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9356" w14:textId="29F1CF38" w:rsidR="00867CA8" w:rsidRDefault="00DF0813" w:rsidP="00867CA8">
      <w:pPr>
        <w:jc w:val="center"/>
        <w:rPr>
          <w:b/>
          <w:color w:val="000000" w:themeColor="text1"/>
          <w:lang w:val="fr-FR"/>
        </w:rPr>
      </w:pPr>
      <w:r>
        <w:rPr>
          <w:b/>
          <w:highlight w:val="lightGray"/>
          <w:lang w:val="fr-FR"/>
        </w:rPr>
        <w:t>Cours d’</w:t>
      </w:r>
      <w:r w:rsidR="00BB22BB">
        <w:rPr>
          <w:b/>
          <w:highlight w:val="lightGray"/>
          <w:lang w:val="fr-FR"/>
        </w:rPr>
        <w:t>i</w:t>
      </w:r>
      <w:r>
        <w:rPr>
          <w:b/>
          <w:highlight w:val="lightGray"/>
          <w:lang w:val="fr-FR"/>
        </w:rPr>
        <w:t xml:space="preserve">talien - </w:t>
      </w:r>
      <w:r w:rsidR="00867CA8" w:rsidRPr="00272764">
        <w:rPr>
          <w:b/>
          <w:highlight w:val="lightGray"/>
          <w:lang w:val="fr-FR"/>
        </w:rPr>
        <w:t>Programme</w:t>
      </w:r>
      <w:r>
        <w:rPr>
          <w:b/>
          <w:highlight w:val="lightGray"/>
          <w:lang w:val="fr-FR"/>
        </w:rPr>
        <w:t xml:space="preserve"> niveau : </w:t>
      </w:r>
      <w:r w:rsidR="00536B57">
        <w:rPr>
          <w:b/>
          <w:highlight w:val="lightGray"/>
          <w:lang w:val="fr-FR"/>
        </w:rPr>
        <w:t xml:space="preserve">INTERMEDIAIRE - </w:t>
      </w:r>
      <w:r w:rsidR="004A0A3C">
        <w:rPr>
          <w:b/>
          <w:highlight w:val="lightGray"/>
          <w:lang w:val="fr-FR"/>
        </w:rPr>
        <w:t>UTILISATEUR indépendant</w:t>
      </w:r>
      <w:r w:rsidR="00536B57">
        <w:rPr>
          <w:b/>
          <w:highlight w:val="lightGray"/>
          <w:lang w:val="fr-FR"/>
        </w:rPr>
        <w:t xml:space="preserve">(e) </w:t>
      </w:r>
      <w:r>
        <w:rPr>
          <w:b/>
          <w:highlight w:val="lightGray"/>
          <w:lang w:val="fr-FR"/>
        </w:rPr>
        <w:t xml:space="preserve">/ </w:t>
      </w:r>
      <w:r w:rsidR="00F27CFE" w:rsidRPr="0091333C">
        <w:rPr>
          <w:b/>
          <w:color w:val="000000" w:themeColor="text1"/>
          <w:highlight w:val="lightGray"/>
          <w:lang w:val="fr-FR"/>
        </w:rPr>
        <w:t>B</w:t>
      </w:r>
      <w:r w:rsidR="00BB57C2" w:rsidRPr="0091333C">
        <w:rPr>
          <w:b/>
          <w:color w:val="000000" w:themeColor="text1"/>
          <w:highlight w:val="lightGray"/>
          <w:lang w:val="fr-FR"/>
        </w:rPr>
        <w:t>2</w:t>
      </w:r>
      <w:r w:rsidR="0091333C" w:rsidRPr="0091333C">
        <w:rPr>
          <w:b/>
          <w:color w:val="000000" w:themeColor="text1"/>
          <w:highlight w:val="lightGray"/>
          <w:lang w:val="fr-FR"/>
        </w:rPr>
        <w:t xml:space="preserve"> PLUS</w:t>
      </w:r>
    </w:p>
    <w:p w14:paraId="67D4643E" w14:textId="7C42B1E3" w:rsidR="00E738A8" w:rsidRDefault="00E738A8" w:rsidP="00867CA8">
      <w:pPr>
        <w:jc w:val="center"/>
        <w:rPr>
          <w:b/>
          <w:color w:val="000000" w:themeColor="text1"/>
          <w:lang w:val="fr-FR"/>
        </w:rPr>
      </w:pPr>
      <w:r>
        <w:rPr>
          <w:b/>
          <w:color w:val="000000" w:themeColor="text1"/>
          <w:lang w:val="fr-FR"/>
        </w:rPr>
        <w:t>Formatrice : Santina STAITI</w:t>
      </w:r>
    </w:p>
    <w:p w14:paraId="660DFE59" w14:textId="78807844" w:rsidR="009C20D3" w:rsidRDefault="009C20D3" w:rsidP="009C20D3">
      <w:pPr>
        <w:jc w:val="center"/>
        <w:rPr>
          <w:rFonts w:cstheme="minorHAnsi"/>
          <w:b/>
          <w:szCs w:val="28"/>
          <w:u w:val="single"/>
          <w:lang w:val="fr-FR"/>
        </w:rPr>
      </w:pPr>
      <w:r w:rsidRPr="00DF0813">
        <w:rPr>
          <w:rFonts w:cstheme="minorHAnsi"/>
          <w:b/>
          <w:szCs w:val="28"/>
          <w:u w:val="single"/>
          <w:lang w:val="fr-FR"/>
        </w:rPr>
        <w:t>Durée de la formation 202</w:t>
      </w:r>
      <w:r>
        <w:rPr>
          <w:rFonts w:cstheme="minorHAnsi"/>
          <w:b/>
          <w:szCs w:val="28"/>
          <w:u w:val="single"/>
          <w:lang w:val="fr-FR"/>
        </w:rPr>
        <w:t xml:space="preserve">6 </w:t>
      </w:r>
      <w:r w:rsidRPr="00DF0813">
        <w:rPr>
          <w:rFonts w:cstheme="minorHAnsi"/>
          <w:b/>
          <w:szCs w:val="28"/>
          <w:u w:val="single"/>
          <w:lang w:val="fr-FR"/>
        </w:rPr>
        <w:t>/</w:t>
      </w:r>
      <w:r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202</w:t>
      </w:r>
      <w:r>
        <w:rPr>
          <w:rFonts w:cstheme="minorHAnsi"/>
          <w:b/>
          <w:szCs w:val="28"/>
          <w:u w:val="single"/>
          <w:lang w:val="fr-FR"/>
        </w:rPr>
        <w:t>7</w:t>
      </w:r>
      <w:r w:rsidRPr="00DF0813">
        <w:rPr>
          <w:rFonts w:cstheme="minorHAnsi"/>
          <w:b/>
          <w:szCs w:val="28"/>
          <w:lang w:val="fr-FR"/>
        </w:rPr>
        <w:t xml:space="preserve"> : du </w:t>
      </w:r>
      <w:r>
        <w:rPr>
          <w:rFonts w:cstheme="minorHAnsi"/>
          <w:b/>
          <w:szCs w:val="28"/>
          <w:lang w:val="fr-FR"/>
        </w:rPr>
        <w:t xml:space="preserve">28 septembre 2026 </w:t>
      </w:r>
      <w:r w:rsidRPr="00DF0813">
        <w:rPr>
          <w:rFonts w:cstheme="minorHAnsi"/>
          <w:b/>
          <w:szCs w:val="28"/>
          <w:lang w:val="fr-FR"/>
        </w:rPr>
        <w:t>au</w:t>
      </w:r>
      <w:r>
        <w:rPr>
          <w:rFonts w:cstheme="minorHAnsi"/>
          <w:b/>
          <w:szCs w:val="28"/>
          <w:lang w:val="fr-FR"/>
        </w:rPr>
        <w:t xml:space="preserve"> 31 mai 2027 - 25</w:t>
      </w:r>
      <w:r w:rsidRPr="00635310">
        <w:rPr>
          <w:rFonts w:cstheme="minorHAnsi"/>
          <w:b/>
          <w:szCs w:val="28"/>
          <w:u w:val="single"/>
          <w:lang w:val="fr-FR"/>
        </w:rPr>
        <w:t xml:space="preserve"> leçons d’une durée de 1h30</w:t>
      </w:r>
    </w:p>
    <w:p w14:paraId="61847FB9" w14:textId="6167CC1A" w:rsidR="006628EB" w:rsidRDefault="00580ACB" w:rsidP="00BB22BB">
      <w:pPr>
        <w:jc w:val="both"/>
        <w:rPr>
          <w:lang w:val="fr-FR"/>
        </w:rPr>
      </w:pPr>
      <w:r w:rsidRPr="00272764">
        <w:rPr>
          <w:lang w:val="fr-FR"/>
        </w:rPr>
        <w:t>Le programme contient des éléments communicatifs, de la grammaire, du vocabulaire</w:t>
      </w:r>
      <w:r w:rsidR="00430622" w:rsidRPr="00272764">
        <w:rPr>
          <w:lang w:val="fr-FR"/>
        </w:rPr>
        <w:t xml:space="preserve">, </w:t>
      </w:r>
      <w:r w:rsidRPr="00272764">
        <w:rPr>
          <w:lang w:val="fr-FR"/>
        </w:rPr>
        <w:t>des vidé</w:t>
      </w:r>
      <w:r w:rsidR="00430622" w:rsidRPr="00272764">
        <w:rPr>
          <w:lang w:val="fr-FR"/>
        </w:rPr>
        <w:t>o</w:t>
      </w:r>
      <w:r w:rsidRPr="00272764">
        <w:rPr>
          <w:lang w:val="fr-FR"/>
        </w:rPr>
        <w:t>s</w:t>
      </w:r>
      <w:r w:rsidR="00430622" w:rsidRPr="00272764">
        <w:rPr>
          <w:lang w:val="fr-FR"/>
        </w:rPr>
        <w:t xml:space="preserve"> e</w:t>
      </w:r>
      <w:r w:rsidRPr="00272764">
        <w:rPr>
          <w:lang w:val="fr-FR"/>
        </w:rPr>
        <w:t>t pistes</w:t>
      </w:r>
      <w:r w:rsidR="00430622" w:rsidRPr="00272764">
        <w:rPr>
          <w:lang w:val="fr-FR"/>
        </w:rPr>
        <w:t xml:space="preserve"> audio,</w:t>
      </w:r>
      <w:r w:rsidR="00000234" w:rsidRPr="00272764">
        <w:rPr>
          <w:lang w:val="fr-FR"/>
        </w:rPr>
        <w:t xml:space="preserve"> de la lec</w:t>
      </w:r>
      <w:r w:rsidR="00430622" w:rsidRPr="00272764">
        <w:rPr>
          <w:lang w:val="fr-FR"/>
        </w:rPr>
        <w:t xml:space="preserve">ture, </w:t>
      </w:r>
      <w:r w:rsidR="00000234" w:rsidRPr="00272764">
        <w:rPr>
          <w:lang w:val="fr-FR"/>
        </w:rPr>
        <w:t>des proverbes</w:t>
      </w:r>
      <w:r w:rsidR="00430622" w:rsidRPr="00272764">
        <w:rPr>
          <w:lang w:val="fr-FR"/>
        </w:rPr>
        <w:t xml:space="preserve"> e</w:t>
      </w:r>
      <w:r w:rsidR="00000234" w:rsidRPr="00272764">
        <w:rPr>
          <w:lang w:val="fr-FR"/>
        </w:rPr>
        <w:t>t</w:t>
      </w:r>
      <w:r w:rsidR="00430622" w:rsidRPr="00272764">
        <w:rPr>
          <w:lang w:val="fr-FR"/>
        </w:rPr>
        <w:t xml:space="preserve"> </w:t>
      </w:r>
      <w:r w:rsidR="00000234" w:rsidRPr="00272764">
        <w:rPr>
          <w:lang w:val="fr-FR"/>
        </w:rPr>
        <w:t>des points concernant les traditions italiennes</w:t>
      </w:r>
      <w:r w:rsidR="00430622" w:rsidRPr="00272764">
        <w:rPr>
          <w:lang w:val="fr-FR"/>
        </w:rPr>
        <w:t>.</w:t>
      </w:r>
    </w:p>
    <w:p w14:paraId="3DEFB286" w14:textId="77777777" w:rsidR="006B7445" w:rsidRDefault="006B7445" w:rsidP="006B7445">
      <w:pPr>
        <w:spacing w:after="0" w:line="240" w:lineRule="auto"/>
        <w:ind w:left="2124" w:hanging="2124"/>
        <w:jc w:val="both"/>
        <w:rPr>
          <w:lang w:val="fr-FR"/>
        </w:rPr>
      </w:pPr>
      <w:r>
        <w:rPr>
          <w:b/>
          <w:bCs/>
          <w:shd w:val="clear" w:color="auto" w:fill="D9D9D9" w:themeFill="background1" w:themeFillShade="D9"/>
          <w:lang w:val="fr-FR"/>
        </w:rPr>
        <w:t>Les objectifs opérationnels définis pour évaluer la prestation selon le CECRL</w:t>
      </w:r>
      <w:r>
        <w:rPr>
          <w:lang w:val="fr-FR"/>
        </w:rPr>
        <w:t xml:space="preserve"> :  </w:t>
      </w:r>
    </w:p>
    <w:p w14:paraId="2FA09B84" w14:textId="77777777" w:rsidR="006B7445" w:rsidRDefault="006B7445" w:rsidP="006B7445">
      <w:pPr>
        <w:spacing w:after="0" w:line="240" w:lineRule="auto"/>
        <w:ind w:left="2124" w:hanging="2124"/>
        <w:jc w:val="both"/>
        <w:rPr>
          <w:lang w:val="fr-FR"/>
        </w:rPr>
      </w:pPr>
      <w:r>
        <w:rPr>
          <w:rFonts w:ascii="Calibri" w:eastAsia="Times New Roman" w:hAnsi="Calibri" w:cs="Calibri"/>
          <w:szCs w:val="28"/>
          <w:lang w:val="fr-FR" w:eastAsia="fr-FR"/>
        </w:rPr>
        <w:t>A l’issue de la formation , l’apprenant sera capable de c</w:t>
      </w:r>
      <w:r w:rsidRPr="00F7175C">
        <w:rPr>
          <w:rFonts w:ascii="Calibri" w:eastAsia="Times New Roman" w:hAnsi="Calibri" w:cs="Calibri"/>
          <w:szCs w:val="28"/>
          <w:lang w:val="fr-FR" w:eastAsia="fr-FR"/>
        </w:rPr>
        <w:t>omprendre</w:t>
      </w:r>
      <w:r w:rsidRPr="00F7175C">
        <w:rPr>
          <w:lang w:val="fr-FR"/>
        </w:rPr>
        <w:t xml:space="preserve"> des conférences et des discours assez longs et même suivre une argumentation complexe si</w:t>
      </w:r>
      <w:r>
        <w:rPr>
          <w:lang w:val="fr-FR"/>
        </w:rPr>
        <w:t xml:space="preserve"> </w:t>
      </w:r>
    </w:p>
    <w:p w14:paraId="3F7AF2D1" w14:textId="77777777" w:rsidR="006B7445" w:rsidRDefault="006B7445" w:rsidP="006B7445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F7175C">
        <w:rPr>
          <w:lang w:val="fr-FR"/>
        </w:rPr>
        <w:t>le sujet nous est relativement familier.</w:t>
      </w:r>
      <w:r w:rsidRPr="00F7175C">
        <w:rPr>
          <w:rFonts w:ascii="Calibri" w:eastAsia="Times New Roman" w:hAnsi="Calibri" w:cs="Calibri"/>
          <w:szCs w:val="28"/>
          <w:lang w:val="fr-FR" w:eastAsia="fr-FR"/>
        </w:rPr>
        <w:t xml:space="preserve"> </w:t>
      </w:r>
    </w:p>
    <w:p w14:paraId="6AC209ED" w14:textId="77777777" w:rsidR="006B7445" w:rsidRPr="00F7175C" w:rsidRDefault="006B7445" w:rsidP="006B744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F7175C">
        <w:rPr>
          <w:lang w:val="fr-FR"/>
        </w:rPr>
        <w:t>Comprendre la plupart des émissions de télévision concernant l'actualité et les informations. Comprendre la plupart des films en version originale.</w:t>
      </w:r>
    </w:p>
    <w:p w14:paraId="3103A64F" w14:textId="77777777" w:rsidR="006B7445" w:rsidRPr="00F7175C" w:rsidRDefault="006B7445" w:rsidP="006B7445">
      <w:pPr>
        <w:pStyle w:val="Paragraphedeliste"/>
        <w:numPr>
          <w:ilvl w:val="0"/>
          <w:numId w:val="10"/>
        </w:numPr>
        <w:rPr>
          <w:rFonts w:ascii="Calibri" w:eastAsia="Times New Roman" w:hAnsi="Calibri" w:cs="Calibri"/>
          <w:szCs w:val="28"/>
          <w:lang w:val="fr-FR" w:eastAsia="fr-FR"/>
        </w:rPr>
      </w:pPr>
      <w:r w:rsidRPr="00F7175C">
        <w:rPr>
          <w:lang w:val="fr-FR"/>
        </w:rPr>
        <w:t xml:space="preserve">Lire des articles et des rapports sur des questions contemporaines dans lesquels les auteurs adoptent une attitude particulière ou un certain point de vue. </w:t>
      </w:r>
    </w:p>
    <w:p w14:paraId="740FFD09" w14:textId="77777777" w:rsidR="006B7445" w:rsidRPr="00F7175C" w:rsidRDefault="006B7445" w:rsidP="006B7445">
      <w:pPr>
        <w:pStyle w:val="Paragraphedeliste"/>
        <w:numPr>
          <w:ilvl w:val="0"/>
          <w:numId w:val="10"/>
        </w:numPr>
        <w:rPr>
          <w:rFonts w:ascii="Calibri" w:eastAsia="Times New Roman" w:hAnsi="Calibri" w:cs="Calibri"/>
          <w:szCs w:val="28"/>
          <w:lang w:val="fr-FR" w:eastAsia="fr-FR"/>
        </w:rPr>
      </w:pPr>
      <w:r w:rsidRPr="00F7175C">
        <w:rPr>
          <w:lang w:val="fr-FR"/>
        </w:rPr>
        <w:t>Être en mesure de comprendre un texte littéraire contemporain en prose.</w:t>
      </w:r>
    </w:p>
    <w:p w14:paraId="4B254C26" w14:textId="450DD42B" w:rsidR="006B7445" w:rsidRPr="005856D0" w:rsidRDefault="006B7445" w:rsidP="00D337DB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lang w:val="fr-FR"/>
        </w:rPr>
      </w:pPr>
      <w:r w:rsidRPr="005856D0">
        <w:rPr>
          <w:lang w:val="fr-FR"/>
        </w:rPr>
        <w:t>Ecrire des textes clairs et détaillés sur une grande gamme de sujets relatifs à ses intérêts. Ecrire un essai ou un rapport en transmettant une information ou en exposant des raisons pour ou contre une opinion donnée.</w:t>
      </w:r>
    </w:p>
    <w:p w14:paraId="6E813B44" w14:textId="77777777" w:rsidR="006B7445" w:rsidRDefault="006B7445" w:rsidP="00BB22BB">
      <w:pPr>
        <w:jc w:val="both"/>
        <w:rPr>
          <w:lang w:val="fr-FR"/>
        </w:rPr>
      </w:pPr>
    </w:p>
    <w:p w14:paraId="171DC2A3" w14:textId="080B6EDA" w:rsidR="00110A71" w:rsidRDefault="00110A71" w:rsidP="00110A71">
      <w:pPr>
        <w:jc w:val="center"/>
        <w:rPr>
          <w:b/>
          <w:bCs/>
          <w:color w:val="000000" w:themeColor="text1"/>
          <w:highlight w:val="cyan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 xml:space="preserve">Pendant le cours d’Italien, </w:t>
      </w:r>
      <w:r w:rsidR="00393BE8">
        <w:rPr>
          <w:b/>
          <w:bCs/>
          <w:color w:val="000000" w:themeColor="text1"/>
          <w:highlight w:val="cyan"/>
          <w:lang w:val="fr-FR"/>
        </w:rPr>
        <w:t>2</w:t>
      </w:r>
      <w:r w:rsidRPr="00845962">
        <w:rPr>
          <w:b/>
          <w:bCs/>
          <w:color w:val="000000" w:themeColor="text1"/>
          <w:highlight w:val="cyan"/>
          <w:lang w:val="fr-FR"/>
        </w:rPr>
        <w:t xml:space="preserve"> bilans internes sont prévus pour vérifier les compétences acquises ou en cours d’acquisition.</w:t>
      </w:r>
    </w:p>
    <w:p w14:paraId="38D3A466" w14:textId="38205CDF" w:rsidR="00110A71" w:rsidRDefault="00110A71" w:rsidP="00110A71">
      <w:pPr>
        <w:jc w:val="center"/>
        <w:rPr>
          <w:b/>
          <w:bCs/>
          <w:color w:val="000000" w:themeColor="text1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>Puis des enquêtes de satisfaction seront envoyées par mail aux étudiants au milieu et à la fin de la formation</w:t>
      </w:r>
    </w:p>
    <w:p w14:paraId="6377EE2A" w14:textId="268DD94B" w:rsidR="00777A49" w:rsidRPr="005E4A13" w:rsidRDefault="005E4A13" w:rsidP="00C0773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  <w:lang w:val="fr-FR"/>
        </w:rPr>
      </w:pPr>
      <w:r w:rsidRPr="005E4A13">
        <w:rPr>
          <w:b/>
          <w:color w:val="002060"/>
          <w:lang w:val="fr-FR"/>
        </w:rPr>
        <w:t xml:space="preserve">Mois : </w:t>
      </w:r>
      <w:r w:rsidRPr="005E4A13">
        <w:rPr>
          <w:b/>
          <w:color w:val="002060"/>
          <w:highlight w:val="lightGray"/>
          <w:lang w:val="fr-FR"/>
        </w:rPr>
        <w:t>SEPTEMBRE</w:t>
      </w:r>
      <w:r w:rsidRPr="005E4A13">
        <w:rPr>
          <w:b/>
          <w:color w:val="002060"/>
          <w:lang w:val="fr-FR"/>
        </w:rPr>
        <w:t xml:space="preserve"> </w:t>
      </w:r>
      <w:r w:rsidRPr="005E4A13">
        <w:rPr>
          <w:b/>
          <w:color w:val="002060"/>
          <w:lang w:val="fr-FR"/>
        </w:rPr>
        <w:tab/>
        <w:t>Unità 6: I gusti son</w:t>
      </w:r>
      <w:r>
        <w:rPr>
          <w:b/>
          <w:color w:val="002060"/>
          <w:lang w:val="fr-FR"/>
        </w:rPr>
        <w:t xml:space="preserve"> gusti !</w:t>
      </w:r>
      <w:r w:rsidRPr="005E4A13">
        <w:rPr>
          <w:b/>
          <w:color w:val="002060"/>
          <w:lang w:val="fr-FR"/>
        </w:rPr>
        <w:tab/>
      </w:r>
      <w:r w:rsidRPr="005E4A13">
        <w:rPr>
          <w:b/>
          <w:color w:val="002060"/>
          <w:lang w:val="fr-FR"/>
        </w:rPr>
        <w:tab/>
        <w:t xml:space="preserve"> Leçons </w:t>
      </w:r>
      <w:r w:rsidRPr="005E4A13">
        <w:rPr>
          <w:bCs/>
          <w:color w:val="002060"/>
          <w:lang w:val="fr-FR"/>
        </w:rPr>
        <w:t>: 1 /</w:t>
      </w:r>
      <w:r w:rsidRPr="005E4A13"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85FFC" w:rsidRPr="008A260B" w14:paraId="4AC1AFDF" w14:textId="77777777" w:rsidTr="00393BE8">
        <w:trPr>
          <w:trHeight w:val="1975"/>
        </w:trPr>
        <w:tc>
          <w:tcPr>
            <w:tcW w:w="6733" w:type="dxa"/>
          </w:tcPr>
          <w:p w14:paraId="4FC3FB23" w14:textId="77777777" w:rsidR="008A260B" w:rsidRPr="00675719" w:rsidRDefault="008A260B" w:rsidP="008A260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50185990" w14:textId="77777777" w:rsidR="0091333C" w:rsidRPr="007F5323" w:rsidRDefault="0091333C" w:rsidP="0091333C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>Reconnaitre les genres cinématographiques</w:t>
            </w:r>
          </w:p>
          <w:p w14:paraId="5130B7B0" w14:textId="77777777" w:rsidR="0091333C" w:rsidRPr="00235CA3" w:rsidRDefault="0091333C" w:rsidP="0091333C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235CA3">
              <w:rPr>
                <w:color w:val="000000" w:themeColor="text1"/>
                <w:lang w:val="fr-FR"/>
              </w:rPr>
              <w:t>Exprimer ses propres gouts et préférences</w:t>
            </w:r>
          </w:p>
          <w:p w14:paraId="49DD52E3" w14:textId="6B17BD66" w:rsidR="00185FFC" w:rsidRPr="007F5323" w:rsidRDefault="00185FFC" w:rsidP="005E4A13">
            <w:pPr>
              <w:pStyle w:val="Sansinterligne"/>
              <w:ind w:left="720"/>
              <w:rPr>
                <w:color w:val="7030A0"/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41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049E1" w:rsidRPr="001049E1" w14:paraId="00F2470B" w14:textId="77777777" w:rsidTr="005E4A13">
        <w:trPr>
          <w:trHeight w:val="1975"/>
        </w:trPr>
        <w:tc>
          <w:tcPr>
            <w:tcW w:w="6166" w:type="dxa"/>
          </w:tcPr>
          <w:p w14:paraId="0384DCF3" w14:textId="77777777" w:rsidR="00185FFC" w:rsidRPr="007F5323" w:rsidRDefault="00185FFC" w:rsidP="00185FFC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7F5323">
              <w:rPr>
                <w:b/>
                <w:color w:val="000000" w:themeColor="text1"/>
              </w:rPr>
              <w:t>Grammaire et vocabulaire</w:t>
            </w:r>
          </w:p>
          <w:p w14:paraId="1EDC2DE6" w14:textId="77777777" w:rsidR="0091333C" w:rsidRPr="007F5323" w:rsidRDefault="0091333C" w:rsidP="0091333C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>La position de l’adjectif</w:t>
            </w:r>
          </w:p>
          <w:p w14:paraId="7931A776" w14:textId="6D4DFA53" w:rsidR="00185FFC" w:rsidRPr="007F5323" w:rsidRDefault="00185FFC" w:rsidP="005E4A13">
            <w:pPr>
              <w:pStyle w:val="Paragraphedeliste"/>
              <w:rPr>
                <w:b/>
                <w:color w:val="000000" w:themeColor="text1"/>
                <w:lang w:val="fr-FR"/>
              </w:rPr>
            </w:pPr>
          </w:p>
        </w:tc>
      </w:tr>
    </w:tbl>
    <w:p w14:paraId="699C1722" w14:textId="77777777" w:rsidR="00777A49" w:rsidRDefault="00777A49" w:rsidP="00867CA8">
      <w:pPr>
        <w:rPr>
          <w:color w:val="7030A0"/>
          <w:lang w:val="fr-FR"/>
        </w:rPr>
      </w:pPr>
    </w:p>
    <w:p w14:paraId="24305EA7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6EABEFCD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51B8215" w14:textId="77777777" w:rsidR="00777A49" w:rsidRDefault="00777A49" w:rsidP="00777A49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32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4C6C22" w:rsidRPr="006B7445" w14:paraId="7274DE92" w14:textId="77777777" w:rsidTr="005E4A13">
        <w:trPr>
          <w:trHeight w:val="450"/>
        </w:trPr>
        <w:tc>
          <w:tcPr>
            <w:tcW w:w="13395" w:type="dxa"/>
          </w:tcPr>
          <w:p w14:paraId="1B5A4E27" w14:textId="60FC7D14" w:rsidR="004C6C22" w:rsidRDefault="0086068E" w:rsidP="009D6B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="00632B1F"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</w:t>
            </w:r>
            <w:r w:rsidR="004C6C22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ectures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diverses +</w:t>
            </w:r>
            <w:r w:rsidR="004C6C22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pistes audio et vidéos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–</w:t>
            </w:r>
            <w:r w:rsidR="00632B1F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</w:t>
            </w:r>
            <w:r w:rsidR="009D21BB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ressources </w:t>
            </w:r>
            <w:r w:rsidR="009D21BB" w:rsidRPr="00F27CFE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internet</w:t>
            </w:r>
            <w:r w:rsidR="00F27CFE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="00F27CFE"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6B7445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Livre « Nuovo Espresso B2 ».</w:t>
            </w:r>
          </w:p>
        </w:tc>
      </w:tr>
    </w:tbl>
    <w:p w14:paraId="088B6DEB" w14:textId="77777777" w:rsidR="00777A49" w:rsidRDefault="00777A49" w:rsidP="00777A49">
      <w:pPr>
        <w:rPr>
          <w:lang w:val="fr-FR"/>
        </w:rPr>
      </w:pPr>
    </w:p>
    <w:p w14:paraId="680492FB" w14:textId="77777777" w:rsidR="00777A49" w:rsidRDefault="00777A49" w:rsidP="00777A49">
      <w:pPr>
        <w:rPr>
          <w:lang w:val="fr-FR"/>
        </w:rPr>
      </w:pPr>
    </w:p>
    <w:p w14:paraId="12879362" w14:textId="3D576C43" w:rsidR="00905AF5" w:rsidRDefault="00905AF5" w:rsidP="00777A49">
      <w:pPr>
        <w:rPr>
          <w:lang w:val="fr-FR"/>
        </w:rPr>
      </w:pPr>
    </w:p>
    <w:p w14:paraId="77FDC2A6" w14:textId="77777777" w:rsidR="0018777B" w:rsidRDefault="0018777B" w:rsidP="00777A49">
      <w:pPr>
        <w:rPr>
          <w:lang w:val="fr-FR"/>
        </w:rPr>
      </w:pPr>
    </w:p>
    <w:p w14:paraId="60BFDFD2" w14:textId="77777777" w:rsidR="0018777B" w:rsidRDefault="0018777B" w:rsidP="00777A49">
      <w:pPr>
        <w:rPr>
          <w:lang w:val="fr-FR"/>
        </w:rPr>
      </w:pPr>
    </w:p>
    <w:p w14:paraId="3C5C7E28" w14:textId="43609CDF" w:rsidR="0018777B" w:rsidRPr="0018777B" w:rsidRDefault="005E4A13" w:rsidP="0027276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002060"/>
        </w:rPr>
      </w:pPr>
      <w:r w:rsidRPr="005E4A13">
        <w:rPr>
          <w:b/>
          <w:color w:val="002060"/>
        </w:rPr>
        <w:t xml:space="preserve">Mois : </w:t>
      </w:r>
      <w:r w:rsidRPr="005E4A13">
        <w:rPr>
          <w:b/>
          <w:color w:val="002060"/>
          <w:highlight w:val="lightGray"/>
        </w:rPr>
        <w:t>OCTOBRE</w:t>
      </w:r>
      <w:r w:rsidRPr="005E4A13">
        <w:rPr>
          <w:b/>
          <w:color w:val="002060"/>
        </w:rPr>
        <w:t xml:space="preserve">           </w:t>
      </w:r>
      <w:r w:rsidRPr="00D53675">
        <w:rPr>
          <w:b/>
          <w:color w:val="002060"/>
        </w:rPr>
        <w:t xml:space="preserve">Unità 6: </w:t>
      </w:r>
      <w:r>
        <w:rPr>
          <w:b/>
          <w:color w:val="002060"/>
        </w:rPr>
        <w:t xml:space="preserve">I gusti son gusti ! </w:t>
      </w:r>
      <w:r w:rsidRPr="00D53675">
        <w:rPr>
          <w:b/>
          <w:color w:val="002060"/>
        </w:rPr>
        <w:t xml:space="preserve"> </w:t>
      </w:r>
      <w:r w:rsidRPr="00D53675">
        <w:rPr>
          <w:b/>
          <w:color w:val="002060"/>
        </w:rPr>
        <w:tab/>
      </w:r>
      <w:r w:rsidRPr="00D53675">
        <w:rPr>
          <w:b/>
          <w:color w:val="002060"/>
        </w:rPr>
        <w:tab/>
        <w:t xml:space="preserve">Leçons : </w:t>
      </w:r>
      <w:r w:rsidRPr="00D53675">
        <w:rPr>
          <w:bCs/>
          <w:color w:val="002060"/>
        </w:rPr>
        <w:t>2-3/</w:t>
      </w:r>
      <w:r w:rsidRPr="00D53675">
        <w:rPr>
          <w:b/>
          <w:color w:val="002060"/>
        </w:rPr>
        <w:t>25</w:t>
      </w:r>
    </w:p>
    <w:tbl>
      <w:tblPr>
        <w:tblpPr w:leftFromText="141" w:rightFromText="141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85FFC" w:rsidRPr="006B7445" w14:paraId="1C2A1564" w14:textId="77777777" w:rsidTr="00393BE8">
        <w:trPr>
          <w:trHeight w:val="1550"/>
        </w:trPr>
        <w:tc>
          <w:tcPr>
            <w:tcW w:w="6733" w:type="dxa"/>
          </w:tcPr>
          <w:p w14:paraId="7A876BA0" w14:textId="77777777" w:rsidR="008A260B" w:rsidRPr="00675719" w:rsidRDefault="008A260B" w:rsidP="008A260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4CEB08B0" w14:textId="77777777" w:rsidR="005E4A13" w:rsidRPr="007F5323" w:rsidRDefault="005E4A13" w:rsidP="005E4A1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>S’exprimer de façon ironique</w:t>
            </w:r>
          </w:p>
          <w:p w14:paraId="6FB91F27" w14:textId="77777777" w:rsidR="005E4A13" w:rsidRPr="007F5323" w:rsidRDefault="005E4A13" w:rsidP="005E4A1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>Raconter la trame d’un film</w:t>
            </w:r>
          </w:p>
          <w:p w14:paraId="2BED057E" w14:textId="77777777" w:rsidR="005E4A13" w:rsidRPr="007F5323" w:rsidRDefault="005E4A13" w:rsidP="005E4A1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>Commenter un film</w:t>
            </w:r>
          </w:p>
          <w:p w14:paraId="51924A19" w14:textId="77777777" w:rsidR="00CD5C38" w:rsidRPr="00D32520" w:rsidRDefault="005E4A13" w:rsidP="00D32520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7F5323">
              <w:rPr>
                <w:color w:val="000000" w:themeColor="text1"/>
              </w:rPr>
              <w:t>Critiquer quelqu’un</w:t>
            </w:r>
          </w:p>
          <w:p w14:paraId="60EA6B7A" w14:textId="026D05A3" w:rsidR="00D32520" w:rsidRPr="00D32520" w:rsidRDefault="00D32520" w:rsidP="00D32520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496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85FFC" w:rsidRPr="00777A49" w14:paraId="16A3EF7E" w14:textId="77777777" w:rsidTr="00D32520">
        <w:trPr>
          <w:trHeight w:val="1692"/>
        </w:trPr>
        <w:tc>
          <w:tcPr>
            <w:tcW w:w="6166" w:type="dxa"/>
          </w:tcPr>
          <w:p w14:paraId="158370A7" w14:textId="77777777" w:rsidR="00185FFC" w:rsidRPr="007F5323" w:rsidRDefault="00185FFC" w:rsidP="00185FFC">
            <w:pPr>
              <w:pStyle w:val="Sansinterligne"/>
              <w:ind w:left="142"/>
              <w:rPr>
                <w:b/>
              </w:rPr>
            </w:pPr>
            <w:r w:rsidRPr="007F5323">
              <w:rPr>
                <w:b/>
              </w:rPr>
              <w:t>Grammaire et vocabulaire</w:t>
            </w:r>
          </w:p>
          <w:p w14:paraId="176C399F" w14:textId="77777777" w:rsidR="005E4A13" w:rsidRPr="00235CA3" w:rsidRDefault="005E4A13" w:rsidP="005E4A1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  <w:lang w:val="fr-FR"/>
              </w:rPr>
            </w:pPr>
            <w:r w:rsidRPr="00235CA3">
              <w:rPr>
                <w:color w:val="000000" w:themeColor="text1"/>
                <w:lang w:val="fr-FR"/>
              </w:rPr>
              <w:t>Utilisation du subjonctif avec des phrases principales négatives</w:t>
            </w:r>
          </w:p>
          <w:p w14:paraId="2DEB350C" w14:textId="77777777" w:rsidR="005E4A13" w:rsidRPr="007F5323" w:rsidRDefault="005E4A13" w:rsidP="005E4A1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7F5323">
              <w:rPr>
                <w:color w:val="000000" w:themeColor="text1"/>
              </w:rPr>
              <w:t xml:space="preserve">Utilisation du subjonctif avec </w:t>
            </w:r>
            <w:r w:rsidRPr="007F5323">
              <w:rPr>
                <w:i/>
                <w:color w:val="000000" w:themeColor="text1"/>
              </w:rPr>
              <w:t>Purché</w:t>
            </w:r>
          </w:p>
          <w:p w14:paraId="4E726BF2" w14:textId="4AB644DA" w:rsidR="00D36FC5" w:rsidRPr="00E77916" w:rsidRDefault="005E4A13" w:rsidP="00D32520">
            <w:pPr>
              <w:pStyle w:val="Paragraphedeliste"/>
              <w:numPr>
                <w:ilvl w:val="0"/>
                <w:numId w:val="5"/>
              </w:numPr>
              <w:rPr>
                <w:color w:val="7030A0"/>
              </w:rPr>
            </w:pPr>
            <w:r w:rsidRPr="007F5323">
              <w:rPr>
                <w:color w:val="000000" w:themeColor="text1"/>
              </w:rPr>
              <w:t xml:space="preserve">La structure </w:t>
            </w:r>
            <w:r w:rsidRPr="007F5323">
              <w:rPr>
                <w:i/>
                <w:color w:val="000000" w:themeColor="text1"/>
              </w:rPr>
              <w:t>Fare</w:t>
            </w:r>
            <w:r w:rsidRPr="007F5323">
              <w:rPr>
                <w:color w:val="000000" w:themeColor="text1"/>
              </w:rPr>
              <w:t xml:space="preserve"> + infinitif</w:t>
            </w:r>
          </w:p>
        </w:tc>
      </w:tr>
    </w:tbl>
    <w:p w14:paraId="2A2780AD" w14:textId="77777777" w:rsidR="00272764" w:rsidRDefault="00272764" w:rsidP="00272764">
      <w:pPr>
        <w:rPr>
          <w:color w:val="7030A0"/>
          <w:lang w:val="fr-FR"/>
        </w:rPr>
      </w:pPr>
    </w:p>
    <w:p w14:paraId="488046C3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7C277F7A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125266F5" w14:textId="77777777" w:rsidR="00272764" w:rsidRDefault="00272764" w:rsidP="00272764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2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393BE8" w:rsidRPr="006B7445" w14:paraId="7745F12E" w14:textId="77777777" w:rsidTr="00D32520">
        <w:trPr>
          <w:trHeight w:val="450"/>
        </w:trPr>
        <w:tc>
          <w:tcPr>
            <w:tcW w:w="13395" w:type="dxa"/>
          </w:tcPr>
          <w:p w14:paraId="43FA601C" w14:textId="0460CC10" w:rsidR="00393BE8" w:rsidRDefault="00393BE8" w:rsidP="00393BE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D32520"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.</w:t>
            </w:r>
            <w:r w:rsidR="00D32520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Livre « Nuovo Espresso B2 ».</w:t>
            </w:r>
          </w:p>
        </w:tc>
      </w:tr>
    </w:tbl>
    <w:p w14:paraId="7E446D63" w14:textId="77777777" w:rsidR="00272764" w:rsidRDefault="00272764" w:rsidP="00272764">
      <w:pPr>
        <w:rPr>
          <w:lang w:val="fr-FR"/>
        </w:rPr>
      </w:pPr>
    </w:p>
    <w:p w14:paraId="1E7F0462" w14:textId="77777777" w:rsidR="0018777B" w:rsidRDefault="0018777B" w:rsidP="00272764">
      <w:pPr>
        <w:rPr>
          <w:lang w:val="fr-FR"/>
        </w:rPr>
      </w:pPr>
    </w:p>
    <w:p w14:paraId="22256B7F" w14:textId="77777777" w:rsidR="00272764" w:rsidRPr="00777A49" w:rsidRDefault="00272764" w:rsidP="00272764">
      <w:pPr>
        <w:rPr>
          <w:lang w:val="fr-FR"/>
        </w:rPr>
      </w:pPr>
    </w:p>
    <w:p w14:paraId="4B4D2B97" w14:textId="5948A6AA" w:rsidR="00185FFC" w:rsidRPr="00D32520" w:rsidRDefault="005E4A13" w:rsidP="00185FF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color w:val="7030A0"/>
        </w:rPr>
      </w:pPr>
      <w:r w:rsidRPr="0062621C">
        <w:rPr>
          <w:b/>
          <w:color w:val="002060"/>
        </w:rPr>
        <w:t xml:space="preserve">Mois : </w:t>
      </w:r>
      <w:r w:rsidRPr="0062621C">
        <w:rPr>
          <w:b/>
          <w:color w:val="002060"/>
          <w:highlight w:val="lightGray"/>
        </w:rPr>
        <w:t>NOVEMBRE</w:t>
      </w:r>
      <w:r w:rsidRPr="0062621C">
        <w:rPr>
          <w:b/>
          <w:color w:val="002060"/>
        </w:rPr>
        <w:t xml:space="preserve"> </w:t>
      </w:r>
      <w:r w:rsidRPr="0062621C">
        <w:rPr>
          <w:b/>
          <w:color w:val="002060"/>
        </w:rPr>
        <w:tab/>
        <w:t xml:space="preserve">Unità </w:t>
      </w:r>
      <w:r>
        <w:rPr>
          <w:b/>
          <w:color w:val="002060"/>
        </w:rPr>
        <w:t>7</w:t>
      </w:r>
      <w:r w:rsidRPr="0062621C">
        <w:rPr>
          <w:b/>
          <w:color w:val="002060"/>
        </w:rPr>
        <w:t xml:space="preserve">: </w:t>
      </w:r>
      <w:r w:rsidR="00D32520">
        <w:rPr>
          <w:b/>
          <w:color w:val="002060"/>
        </w:rPr>
        <w:t xml:space="preserve">In giro per musei </w:t>
      </w:r>
      <w:r>
        <w:rPr>
          <w:b/>
          <w:color w:val="002060"/>
        </w:rPr>
        <w:t xml:space="preserve">                                 </w:t>
      </w:r>
      <w:r w:rsidRPr="0062621C">
        <w:rPr>
          <w:b/>
          <w:color w:val="002060"/>
        </w:rPr>
        <w:tab/>
        <w:t xml:space="preserve">Leçons : </w:t>
      </w:r>
      <w:r w:rsidRPr="0062621C">
        <w:rPr>
          <w:bCs/>
          <w:color w:val="002060"/>
        </w:rPr>
        <w:t>4-5-6-7/</w:t>
      </w:r>
      <w:r w:rsidRPr="0062621C">
        <w:rPr>
          <w:b/>
          <w:color w:val="002060"/>
        </w:rPr>
        <w:t>25</w:t>
      </w:r>
    </w:p>
    <w:tbl>
      <w:tblPr>
        <w:tblpPr w:leftFromText="141" w:rightFromText="141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:rsidRPr="008A260B" w14:paraId="335B7949" w14:textId="77777777" w:rsidTr="00393BE8">
        <w:trPr>
          <w:trHeight w:val="1550"/>
        </w:trPr>
        <w:tc>
          <w:tcPr>
            <w:tcW w:w="6733" w:type="dxa"/>
          </w:tcPr>
          <w:p w14:paraId="380D7AF2" w14:textId="77777777" w:rsidR="008A260B" w:rsidRPr="00675719" w:rsidRDefault="008A260B" w:rsidP="008A260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20BD5D73" w14:textId="77777777" w:rsidR="00D32520" w:rsidRPr="00D32520" w:rsidRDefault="00D32520" w:rsidP="00D32520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>Initier et conclure une exposition dans un musée</w:t>
            </w:r>
          </w:p>
          <w:p w14:paraId="1BB6CCA3" w14:textId="77777777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Raconter en précisant les particularités</w:t>
            </w:r>
          </w:p>
          <w:p w14:paraId="329A4F07" w14:textId="77777777" w:rsidR="00D32520" w:rsidRDefault="00D32520" w:rsidP="00D32520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Décrire une image</w:t>
            </w:r>
          </w:p>
          <w:p w14:paraId="4241967E" w14:textId="082FF36D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>Exprimer l’accord et/ou le désaccord</w:t>
            </w:r>
          </w:p>
          <w:p w14:paraId="55C2DA8B" w14:textId="77777777" w:rsidR="000F6B3D" w:rsidRPr="005856D0" w:rsidRDefault="000F6B3D" w:rsidP="00D32520">
            <w:pPr>
              <w:spacing w:after="0" w:line="240" w:lineRule="auto"/>
              <w:ind w:left="360"/>
              <w:rPr>
                <w:color w:val="7030A0"/>
                <w:lang w:val="fr-FR"/>
              </w:rPr>
            </w:pPr>
          </w:p>
          <w:p w14:paraId="61F5F240" w14:textId="26C91E52" w:rsidR="0018777B" w:rsidRPr="005856D0" w:rsidRDefault="0018777B" w:rsidP="00D32520">
            <w:pPr>
              <w:spacing w:after="0" w:line="240" w:lineRule="auto"/>
              <w:ind w:left="360"/>
              <w:rPr>
                <w:color w:val="7030A0"/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86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049E1" w:rsidRPr="001049E1" w14:paraId="4A110060" w14:textId="77777777" w:rsidTr="00F96196">
        <w:trPr>
          <w:trHeight w:val="1975"/>
        </w:trPr>
        <w:tc>
          <w:tcPr>
            <w:tcW w:w="6166" w:type="dxa"/>
          </w:tcPr>
          <w:p w14:paraId="5748BEE8" w14:textId="77777777" w:rsidR="004C6C22" w:rsidRPr="00E77916" w:rsidRDefault="004C6C22" w:rsidP="00905AF5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E77916">
              <w:rPr>
                <w:b/>
                <w:color w:val="000000" w:themeColor="text1"/>
              </w:rPr>
              <w:t>Grammaire et vocabulaire</w:t>
            </w:r>
          </w:p>
          <w:p w14:paraId="339D70FE" w14:textId="77777777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 xml:space="preserve">Révision des prépositions de lieu </w:t>
            </w:r>
            <w:r w:rsidRPr="00D32520">
              <w:rPr>
                <w:i/>
                <w:color w:val="000000" w:themeColor="text1"/>
                <w:lang w:val="fr-FR"/>
              </w:rPr>
              <w:t>In</w:t>
            </w:r>
            <w:r w:rsidRPr="00D32520">
              <w:rPr>
                <w:color w:val="000000" w:themeColor="text1"/>
                <w:lang w:val="fr-FR"/>
              </w:rPr>
              <w:t xml:space="preserve"> e </w:t>
            </w:r>
            <w:r w:rsidRPr="00D32520">
              <w:rPr>
                <w:i/>
                <w:color w:val="000000" w:themeColor="text1"/>
                <w:lang w:val="fr-FR"/>
              </w:rPr>
              <w:t>A</w:t>
            </w:r>
          </w:p>
          <w:p w14:paraId="3A0490E6" w14:textId="77777777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L’infinitif utilisé comme nom</w:t>
            </w:r>
          </w:p>
          <w:p w14:paraId="5C378C1D" w14:textId="77777777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>Les pronoms relatifs : révision et approfondissement</w:t>
            </w:r>
          </w:p>
          <w:p w14:paraId="5A071617" w14:textId="77777777" w:rsidR="00D32520" w:rsidRPr="00D32520" w:rsidRDefault="00D32520" w:rsidP="00D32520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 xml:space="preserve">Le pronom relatif possessif </w:t>
            </w:r>
            <w:r w:rsidRPr="00D32520">
              <w:rPr>
                <w:i/>
                <w:color w:val="000000" w:themeColor="text1"/>
              </w:rPr>
              <w:t>Il cui</w:t>
            </w:r>
          </w:p>
          <w:p w14:paraId="3357CAEF" w14:textId="758BDE3A" w:rsidR="008A3311" w:rsidRPr="0018777B" w:rsidRDefault="00D32520" w:rsidP="0018777B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 xml:space="preserve">Le pronom relatif </w:t>
            </w:r>
            <w:r w:rsidRPr="00D32520">
              <w:rPr>
                <w:i/>
                <w:color w:val="000000" w:themeColor="text1"/>
              </w:rPr>
              <w:t>Il che</w:t>
            </w:r>
            <w:r w:rsidRPr="00D32520">
              <w:rPr>
                <w:color w:val="000000" w:themeColor="text1"/>
              </w:rPr>
              <w:t xml:space="preserve"> </w:t>
            </w:r>
          </w:p>
        </w:tc>
      </w:tr>
    </w:tbl>
    <w:p w14:paraId="09483CA5" w14:textId="77777777" w:rsidR="00185FFC" w:rsidRDefault="00185FFC" w:rsidP="00185FFC">
      <w:pPr>
        <w:rPr>
          <w:color w:val="7030A0"/>
          <w:lang w:val="fr-FR"/>
        </w:rPr>
      </w:pPr>
    </w:p>
    <w:p w14:paraId="334B2A48" w14:textId="77777777" w:rsidR="00185FFC" w:rsidRDefault="00185FFC" w:rsidP="00185FFC">
      <w:pPr>
        <w:rPr>
          <w:color w:val="7030A0"/>
          <w:lang w:val="fr-FR"/>
        </w:rPr>
      </w:pPr>
    </w:p>
    <w:p w14:paraId="65A1E9A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F8E12F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tbl>
      <w:tblPr>
        <w:tblpPr w:leftFromText="141" w:rightFromText="141" w:vertAnchor="text" w:horzAnchor="margin" w:tblpY="2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393BE8" w:rsidRPr="006B7445" w14:paraId="0C95756E" w14:textId="77777777" w:rsidTr="0018777B">
        <w:trPr>
          <w:trHeight w:val="415"/>
        </w:trPr>
        <w:tc>
          <w:tcPr>
            <w:tcW w:w="13395" w:type="dxa"/>
          </w:tcPr>
          <w:p w14:paraId="49819DF4" w14:textId="452CBB09" w:rsidR="00393BE8" w:rsidRDefault="00393BE8" w:rsidP="00393BE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9C25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Livre « Nuovo Espresso B2 ».</w:t>
            </w:r>
          </w:p>
        </w:tc>
      </w:tr>
    </w:tbl>
    <w:p w14:paraId="587AA9BB" w14:textId="77777777" w:rsidR="00185FFC" w:rsidRDefault="00185FFC" w:rsidP="00185FFC">
      <w:pPr>
        <w:rPr>
          <w:color w:val="7030A0"/>
          <w:lang w:val="fr-FR"/>
        </w:rPr>
      </w:pPr>
    </w:p>
    <w:p w14:paraId="74CE4B83" w14:textId="77777777" w:rsidR="00185FFC" w:rsidRDefault="00185FFC" w:rsidP="00185FFC">
      <w:pPr>
        <w:rPr>
          <w:lang w:val="fr-FR"/>
        </w:rPr>
      </w:pPr>
    </w:p>
    <w:p w14:paraId="12DC0D60" w14:textId="77777777" w:rsidR="00D32520" w:rsidRDefault="00D32520" w:rsidP="00185FFC">
      <w:pPr>
        <w:rPr>
          <w:lang w:val="fr-FR"/>
        </w:rPr>
      </w:pPr>
    </w:p>
    <w:p w14:paraId="6FCE2A4A" w14:textId="77777777" w:rsidR="00D32520" w:rsidRDefault="00D32520" w:rsidP="00185FFC">
      <w:pPr>
        <w:rPr>
          <w:lang w:val="fr-FR"/>
        </w:rPr>
      </w:pPr>
    </w:p>
    <w:p w14:paraId="56A8FA5E" w14:textId="77777777" w:rsidR="00D32520" w:rsidRDefault="00D32520" w:rsidP="00185FFC">
      <w:pPr>
        <w:rPr>
          <w:lang w:val="fr-FR"/>
        </w:rPr>
      </w:pPr>
    </w:p>
    <w:p w14:paraId="4482FAC8" w14:textId="77777777" w:rsidR="00D32520" w:rsidRDefault="00D32520" w:rsidP="00185FFC">
      <w:pPr>
        <w:rPr>
          <w:lang w:val="fr-FR"/>
        </w:rPr>
      </w:pPr>
    </w:p>
    <w:p w14:paraId="57315A18" w14:textId="77777777" w:rsidR="00D32520" w:rsidRDefault="00D32520" w:rsidP="00185FFC">
      <w:pPr>
        <w:rPr>
          <w:lang w:val="fr-FR"/>
        </w:rPr>
      </w:pPr>
    </w:p>
    <w:p w14:paraId="6D58C6B0" w14:textId="77777777" w:rsidR="00D32520" w:rsidRDefault="00D32520" w:rsidP="00185FFC">
      <w:pPr>
        <w:rPr>
          <w:lang w:val="fr-FR"/>
        </w:rPr>
      </w:pPr>
    </w:p>
    <w:p w14:paraId="05194C52" w14:textId="52A80E5B" w:rsidR="00110A71" w:rsidRPr="00D32520" w:rsidRDefault="00D32520" w:rsidP="00D32520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bookmarkStart w:id="0" w:name="_Hlk163409769"/>
      <w:r w:rsidRPr="00C50561">
        <w:rPr>
          <w:b/>
          <w:color w:val="002060"/>
        </w:rPr>
        <w:lastRenderedPageBreak/>
        <w:t xml:space="preserve">Mois : </w:t>
      </w:r>
      <w:r w:rsidRPr="00C50561">
        <w:rPr>
          <w:b/>
          <w:color w:val="002060"/>
          <w:highlight w:val="lightGray"/>
        </w:rPr>
        <w:t>DECEMBRE</w:t>
      </w:r>
      <w:r w:rsidRPr="00C50561"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 w:rsidRPr="00C50561">
        <w:rPr>
          <w:b/>
          <w:color w:val="002060"/>
        </w:rPr>
        <w:t xml:space="preserve">Unità </w:t>
      </w:r>
      <w:r>
        <w:rPr>
          <w:b/>
          <w:color w:val="002060"/>
        </w:rPr>
        <w:t xml:space="preserve">8: L’Italia sostenibile            </w:t>
      </w:r>
      <w:r>
        <w:rPr>
          <w:b/>
          <w:color w:val="002060"/>
        </w:rPr>
        <w:tab/>
      </w:r>
      <w:r>
        <w:rPr>
          <w:b/>
          <w:color w:val="002060"/>
        </w:rPr>
        <w:tab/>
        <w:t xml:space="preserve"> </w:t>
      </w:r>
      <w:r w:rsidRPr="00C50561">
        <w:rPr>
          <w:b/>
          <w:color w:val="002060"/>
        </w:rPr>
        <w:t xml:space="preserve">Leçons : </w:t>
      </w:r>
      <w:r>
        <w:rPr>
          <w:bCs/>
          <w:color w:val="002060"/>
        </w:rPr>
        <w:t>8-9-10</w:t>
      </w:r>
      <w:r w:rsidRPr="00C50561">
        <w:rPr>
          <w:bCs/>
          <w:color w:val="002060"/>
        </w:rPr>
        <w:t>/</w:t>
      </w:r>
      <w:r>
        <w:rPr>
          <w:b/>
          <w:color w:val="002060"/>
        </w:rPr>
        <w:t>25</w:t>
      </w:r>
      <w:bookmarkEnd w:id="0"/>
    </w:p>
    <w:tbl>
      <w:tblPr>
        <w:tblpPr w:leftFromText="141" w:rightFromText="141" w:vertAnchor="text" w:horzAnchor="margin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10A71" w:rsidRPr="006B7445" w14:paraId="3B76F4C8" w14:textId="77777777" w:rsidTr="0018777B">
        <w:trPr>
          <w:trHeight w:val="983"/>
        </w:trPr>
        <w:tc>
          <w:tcPr>
            <w:tcW w:w="6733" w:type="dxa"/>
          </w:tcPr>
          <w:p w14:paraId="1E719285" w14:textId="77777777" w:rsidR="008A260B" w:rsidRPr="00675719" w:rsidRDefault="008A260B" w:rsidP="008A260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3730D86C" w14:textId="77777777" w:rsidR="00D32520" w:rsidRPr="00D32520" w:rsidRDefault="00D32520" w:rsidP="00D32520">
            <w:pPr>
              <w:numPr>
                <w:ilvl w:val="0"/>
                <w:numId w:val="4"/>
              </w:numPr>
              <w:spacing w:after="0" w:line="240" w:lineRule="auto"/>
              <w:ind w:left="720"/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>Exprimer un jugement, une évaluation</w:t>
            </w:r>
          </w:p>
          <w:p w14:paraId="67EB6965" w14:textId="77777777" w:rsidR="00D32520" w:rsidRPr="00D32520" w:rsidRDefault="00D32520" w:rsidP="00D32520">
            <w:pPr>
              <w:numPr>
                <w:ilvl w:val="0"/>
                <w:numId w:val="4"/>
              </w:numPr>
              <w:spacing w:after="0" w:line="240" w:lineRule="auto"/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Exprimer la perplexité</w:t>
            </w:r>
          </w:p>
          <w:p w14:paraId="65AD1120" w14:textId="11D04510" w:rsidR="00035FFF" w:rsidRPr="00235CA3" w:rsidRDefault="00035FFF" w:rsidP="001439D3">
            <w:pPr>
              <w:pStyle w:val="Paragraphedeliste"/>
              <w:rPr>
                <w:color w:val="7030A0"/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427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46258" w:rsidRPr="008A260B" w14:paraId="741EF304" w14:textId="77777777" w:rsidTr="0018777B">
        <w:trPr>
          <w:trHeight w:val="1125"/>
        </w:trPr>
        <w:tc>
          <w:tcPr>
            <w:tcW w:w="6166" w:type="dxa"/>
          </w:tcPr>
          <w:p w14:paraId="22D41588" w14:textId="77777777" w:rsidR="00110A71" w:rsidRPr="00E77916" w:rsidRDefault="00110A71" w:rsidP="00110A71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E77916">
              <w:rPr>
                <w:b/>
                <w:color w:val="000000" w:themeColor="text1"/>
              </w:rPr>
              <w:t>Grammaire et vocabulaire</w:t>
            </w:r>
          </w:p>
          <w:p w14:paraId="48DEE148" w14:textId="5771EC87" w:rsidR="00D32520" w:rsidRPr="001439D3" w:rsidRDefault="00D32520" w:rsidP="001439D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  <w:lang w:val="fr-FR"/>
              </w:rPr>
            </w:pPr>
            <w:r w:rsidRPr="00D32520">
              <w:rPr>
                <w:color w:val="000000" w:themeColor="text1"/>
                <w:lang w:val="fr-FR"/>
              </w:rPr>
              <w:t>La position des pronoms avec le gérondif, le participe, l’infinitif et l’impératif.</w:t>
            </w:r>
          </w:p>
          <w:p w14:paraId="629E75ED" w14:textId="1A2D1415" w:rsidR="00D14A5C" w:rsidRPr="00235CA3" w:rsidRDefault="00D14A5C" w:rsidP="001439D3">
            <w:pPr>
              <w:pStyle w:val="Paragraphedeliste"/>
              <w:rPr>
                <w:color w:val="000000" w:themeColor="text1"/>
                <w:lang w:val="fr-FR"/>
              </w:rPr>
            </w:pPr>
          </w:p>
        </w:tc>
      </w:tr>
    </w:tbl>
    <w:p w14:paraId="4887EAFB" w14:textId="214E8038" w:rsidR="00110A71" w:rsidRDefault="00110A71" w:rsidP="00272764">
      <w:pPr>
        <w:rPr>
          <w:sz w:val="16"/>
          <w:szCs w:val="16"/>
          <w:lang w:val="fr-FR"/>
        </w:rPr>
      </w:pPr>
    </w:p>
    <w:p w14:paraId="5B99A06F" w14:textId="2FACB617" w:rsidR="00110A71" w:rsidRDefault="00110A71" w:rsidP="00272764">
      <w:pPr>
        <w:rPr>
          <w:sz w:val="16"/>
          <w:szCs w:val="16"/>
          <w:lang w:val="fr-FR"/>
        </w:rPr>
      </w:pPr>
    </w:p>
    <w:p w14:paraId="0FD25C30" w14:textId="14274A06" w:rsidR="00110A71" w:rsidRDefault="00110A71" w:rsidP="0027276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26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18777B" w:rsidRPr="006B7445" w14:paraId="7B45594E" w14:textId="77777777" w:rsidTr="0018777B">
        <w:trPr>
          <w:trHeight w:val="555"/>
        </w:trPr>
        <w:tc>
          <w:tcPr>
            <w:tcW w:w="13395" w:type="dxa"/>
          </w:tcPr>
          <w:p w14:paraId="17282CA4" w14:textId="77777777" w:rsidR="0018777B" w:rsidRDefault="0018777B" w:rsidP="0018777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Livre « Nuovo Espresso B2 ».</w:t>
            </w:r>
          </w:p>
        </w:tc>
      </w:tr>
    </w:tbl>
    <w:p w14:paraId="424F7E94" w14:textId="5B87E0C2" w:rsidR="00110A71" w:rsidRDefault="00110A71" w:rsidP="00272764">
      <w:pPr>
        <w:rPr>
          <w:sz w:val="16"/>
          <w:szCs w:val="16"/>
          <w:lang w:val="fr-FR"/>
        </w:rPr>
      </w:pPr>
    </w:p>
    <w:p w14:paraId="06C64B92" w14:textId="004DD265" w:rsidR="00110A71" w:rsidRDefault="00110A71" w:rsidP="00272764">
      <w:pPr>
        <w:rPr>
          <w:sz w:val="16"/>
          <w:szCs w:val="16"/>
          <w:lang w:val="fr-FR"/>
        </w:rPr>
      </w:pPr>
    </w:p>
    <w:p w14:paraId="448D2291" w14:textId="7573DF27" w:rsidR="00110A71" w:rsidRDefault="00110A71" w:rsidP="00272764">
      <w:pPr>
        <w:rPr>
          <w:sz w:val="16"/>
          <w:szCs w:val="16"/>
          <w:lang w:val="fr-FR"/>
        </w:rPr>
      </w:pPr>
    </w:p>
    <w:p w14:paraId="46B08C83" w14:textId="25A06048" w:rsidR="00B43410" w:rsidRDefault="00D32520" w:rsidP="00115F5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DE2BB8">
        <w:rPr>
          <w:b/>
          <w:color w:val="002060"/>
        </w:rPr>
        <w:t xml:space="preserve">Mois : </w:t>
      </w:r>
      <w:r w:rsidRPr="00DE2BB8">
        <w:rPr>
          <w:b/>
          <w:color w:val="002060"/>
          <w:highlight w:val="lightGray"/>
        </w:rPr>
        <w:t xml:space="preserve">JANVIER </w:t>
      </w:r>
      <w:r w:rsidRPr="00DE2BB8">
        <w:rPr>
          <w:b/>
          <w:color w:val="002060"/>
        </w:rPr>
        <w:t xml:space="preserve">           Unità 8: Italiani nella stor</w:t>
      </w:r>
      <w:r>
        <w:rPr>
          <w:b/>
          <w:color w:val="002060"/>
        </w:rPr>
        <w:t xml:space="preserve">ia  </w:t>
      </w:r>
      <w:r w:rsidRPr="00DE2BB8">
        <w:rPr>
          <w:b/>
          <w:color w:val="002060"/>
        </w:rPr>
        <w:t xml:space="preserve"> </w:t>
      </w:r>
      <w:r w:rsidRPr="00DE2BB8">
        <w:rPr>
          <w:b/>
          <w:color w:val="002060"/>
        </w:rPr>
        <w:tab/>
      </w:r>
      <w:r w:rsidRPr="00DE2BB8">
        <w:rPr>
          <w:b/>
          <w:color w:val="002060"/>
        </w:rPr>
        <w:tab/>
        <w:t xml:space="preserve">Leçons :  </w:t>
      </w:r>
      <w:r w:rsidRPr="00DE2BB8">
        <w:rPr>
          <w:bCs/>
          <w:color w:val="002060"/>
        </w:rPr>
        <w:t>11-12-13-14/</w:t>
      </w:r>
      <w:r w:rsidRPr="00DE2BB8">
        <w:rPr>
          <w:b/>
          <w:color w:val="002060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46258" w:rsidRPr="00D46258" w14:paraId="62078BBB" w14:textId="77777777" w:rsidTr="0018777B">
        <w:trPr>
          <w:trHeight w:val="1266"/>
        </w:trPr>
        <w:tc>
          <w:tcPr>
            <w:tcW w:w="6733" w:type="dxa"/>
          </w:tcPr>
          <w:p w14:paraId="05EAC173" w14:textId="77777777" w:rsidR="008A260B" w:rsidRPr="00675719" w:rsidRDefault="008A260B" w:rsidP="008A260B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732291B6" w14:textId="77777777" w:rsidR="001439D3" w:rsidRPr="00D32520" w:rsidRDefault="001439D3" w:rsidP="001439D3">
            <w:pPr>
              <w:numPr>
                <w:ilvl w:val="0"/>
                <w:numId w:val="4"/>
              </w:numPr>
              <w:spacing w:after="0" w:line="240" w:lineRule="auto"/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Parler de problèmes environnementaux</w:t>
            </w:r>
          </w:p>
          <w:p w14:paraId="103CD833" w14:textId="77777777" w:rsidR="001439D3" w:rsidRPr="00D32520" w:rsidRDefault="001439D3" w:rsidP="001439D3">
            <w:pPr>
              <w:numPr>
                <w:ilvl w:val="0"/>
                <w:numId w:val="4"/>
              </w:numPr>
              <w:spacing w:after="0" w:line="240" w:lineRule="auto"/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Faire des propositions</w:t>
            </w:r>
          </w:p>
          <w:p w14:paraId="093ED15B" w14:textId="77777777" w:rsidR="001439D3" w:rsidRPr="00D32520" w:rsidRDefault="001439D3" w:rsidP="001439D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Exprimer des désirs</w:t>
            </w:r>
          </w:p>
          <w:p w14:paraId="4E27A591" w14:textId="726B0E3B" w:rsidR="007A5F02" w:rsidRPr="00E77916" w:rsidRDefault="007A5F02" w:rsidP="001439D3">
            <w:pPr>
              <w:pStyle w:val="Sansinterligne"/>
              <w:ind w:left="720"/>
              <w:rPr>
                <w:color w:val="000000" w:themeColor="text1"/>
              </w:rPr>
            </w:pPr>
          </w:p>
        </w:tc>
      </w:tr>
    </w:tbl>
    <w:tbl>
      <w:tblPr>
        <w:tblpPr w:leftFromText="141" w:rightFromText="141" w:vertAnchor="text" w:horzAnchor="page" w:tblpX="8571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46258" w:rsidRPr="006B7445" w14:paraId="41083E11" w14:textId="77777777" w:rsidTr="0018777B">
        <w:trPr>
          <w:trHeight w:val="1266"/>
        </w:trPr>
        <w:tc>
          <w:tcPr>
            <w:tcW w:w="6166" w:type="dxa"/>
          </w:tcPr>
          <w:p w14:paraId="56887FE4" w14:textId="77777777" w:rsidR="00905AF5" w:rsidRDefault="00905AF5" w:rsidP="00905AF5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E77916">
              <w:rPr>
                <w:b/>
                <w:color w:val="000000" w:themeColor="text1"/>
              </w:rPr>
              <w:t>Grammaire et vocabulaire</w:t>
            </w:r>
          </w:p>
          <w:p w14:paraId="59D25C7C" w14:textId="77777777" w:rsidR="001439D3" w:rsidRDefault="001439D3" w:rsidP="001439D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32520">
              <w:rPr>
                <w:color w:val="000000" w:themeColor="text1"/>
              </w:rPr>
              <w:t>Les diverses utilisations du futur</w:t>
            </w:r>
          </w:p>
          <w:p w14:paraId="4F63C1A2" w14:textId="7860681F" w:rsidR="00905AF5" w:rsidRPr="0018777B" w:rsidRDefault="001439D3" w:rsidP="0018777B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La position de l’adverbe</w:t>
            </w:r>
          </w:p>
        </w:tc>
      </w:tr>
    </w:tbl>
    <w:p w14:paraId="7441E053" w14:textId="77777777" w:rsidR="007A5F02" w:rsidRPr="00235CA3" w:rsidRDefault="007A5F02" w:rsidP="00272764">
      <w:pPr>
        <w:rPr>
          <w:sz w:val="16"/>
          <w:szCs w:val="16"/>
          <w:lang w:val="fr-FR"/>
        </w:rPr>
      </w:pPr>
    </w:p>
    <w:p w14:paraId="1E47BB4D" w14:textId="77777777" w:rsidR="007A5F02" w:rsidRPr="00235CA3" w:rsidRDefault="007A5F02" w:rsidP="007A5F02">
      <w:pPr>
        <w:rPr>
          <w:sz w:val="16"/>
          <w:szCs w:val="16"/>
          <w:lang w:val="fr-FR"/>
        </w:rPr>
      </w:pPr>
    </w:p>
    <w:p w14:paraId="40E94939" w14:textId="77777777" w:rsidR="007A5F02" w:rsidRPr="00235CA3" w:rsidRDefault="007A5F02" w:rsidP="007A5F02">
      <w:pPr>
        <w:rPr>
          <w:sz w:val="16"/>
          <w:szCs w:val="16"/>
          <w:lang w:val="fr-FR"/>
        </w:rPr>
      </w:pPr>
    </w:p>
    <w:p w14:paraId="50AAD7CA" w14:textId="77777777" w:rsidR="007A5F02" w:rsidRPr="00235CA3" w:rsidRDefault="007A5F02" w:rsidP="007A5F02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9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393BE8" w:rsidRPr="006B7445" w14:paraId="73A52E67" w14:textId="77777777" w:rsidTr="0018777B">
        <w:trPr>
          <w:trHeight w:val="450"/>
        </w:trPr>
        <w:tc>
          <w:tcPr>
            <w:tcW w:w="13395" w:type="dxa"/>
          </w:tcPr>
          <w:p w14:paraId="5267D00C" w14:textId="6E5349E0" w:rsidR="00393BE8" w:rsidRDefault="00393BE8" w:rsidP="0018777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235CA3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9C25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Livre « Nuovo Espresso B2 ».</w:t>
            </w:r>
          </w:p>
        </w:tc>
      </w:tr>
    </w:tbl>
    <w:p w14:paraId="70B6EB47" w14:textId="77777777" w:rsidR="007A5F02" w:rsidRPr="007A5F02" w:rsidRDefault="007A5F02" w:rsidP="007A5F02">
      <w:pPr>
        <w:rPr>
          <w:sz w:val="16"/>
          <w:szCs w:val="16"/>
          <w:lang w:val="fr-FR"/>
        </w:rPr>
      </w:pPr>
    </w:p>
    <w:p w14:paraId="5DD1720D" w14:textId="77777777" w:rsidR="0094785A" w:rsidRDefault="0094785A" w:rsidP="007A5F02">
      <w:pPr>
        <w:rPr>
          <w:sz w:val="16"/>
          <w:szCs w:val="16"/>
          <w:lang w:val="fr-FR"/>
        </w:rPr>
      </w:pPr>
    </w:p>
    <w:p w14:paraId="2615F3B9" w14:textId="77777777" w:rsidR="001439D3" w:rsidRDefault="001439D3" w:rsidP="007A5F02">
      <w:pPr>
        <w:rPr>
          <w:sz w:val="16"/>
          <w:szCs w:val="16"/>
          <w:lang w:val="fr-FR"/>
        </w:rPr>
      </w:pPr>
    </w:p>
    <w:p w14:paraId="0D280C64" w14:textId="442DCD81" w:rsidR="001439D3" w:rsidRPr="00DE2BB8" w:rsidRDefault="001439D3" w:rsidP="001439D3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DE2BB8">
        <w:rPr>
          <w:b/>
          <w:color w:val="002060"/>
        </w:rPr>
        <w:t xml:space="preserve">Mois : </w:t>
      </w:r>
      <w:r w:rsidRPr="00DE2BB8">
        <w:rPr>
          <w:b/>
          <w:color w:val="002060"/>
          <w:highlight w:val="lightGray"/>
        </w:rPr>
        <w:t xml:space="preserve">FEVRIER </w:t>
      </w:r>
      <w:r w:rsidRPr="00DE2BB8">
        <w:rPr>
          <w:b/>
          <w:color w:val="002060"/>
        </w:rPr>
        <w:tab/>
        <w:t xml:space="preserve">            Unità 9: </w:t>
      </w:r>
      <w:r>
        <w:rPr>
          <w:b/>
          <w:color w:val="002060"/>
        </w:rPr>
        <w:t>Curiosità d’</w:t>
      </w:r>
      <w:r w:rsidRPr="00DE2BB8">
        <w:rPr>
          <w:b/>
          <w:color w:val="002060"/>
        </w:rPr>
        <w:t xml:space="preserve">Italia </w:t>
      </w:r>
      <w:r w:rsidRPr="00DE2BB8">
        <w:rPr>
          <w:b/>
          <w:color w:val="002060"/>
        </w:rPr>
        <w:tab/>
      </w:r>
      <w:r w:rsidRPr="00DE2BB8">
        <w:rPr>
          <w:b/>
          <w:color w:val="002060"/>
        </w:rPr>
        <w:tab/>
        <w:t xml:space="preserve"> Leçons : </w:t>
      </w:r>
      <w:r w:rsidRPr="00DE2BB8">
        <w:rPr>
          <w:bCs/>
          <w:color w:val="002060"/>
          <w:shd w:val="clear" w:color="auto" w:fill="FFFFFF" w:themeFill="background1"/>
        </w:rPr>
        <w:t>15-16-17/</w:t>
      </w:r>
      <w:r w:rsidRPr="00DE2BB8">
        <w:rPr>
          <w:b/>
          <w:color w:val="002060"/>
          <w:shd w:val="clear" w:color="auto" w:fill="FFFFFF" w:themeFill="background1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439D3" w:rsidRPr="001439D3" w14:paraId="2B2ECD2A" w14:textId="77777777" w:rsidTr="0018777B">
        <w:trPr>
          <w:trHeight w:val="1408"/>
        </w:trPr>
        <w:tc>
          <w:tcPr>
            <w:tcW w:w="6733" w:type="dxa"/>
          </w:tcPr>
          <w:p w14:paraId="54701F96" w14:textId="77777777" w:rsidR="001439D3" w:rsidRPr="00777A49" w:rsidRDefault="001439D3" w:rsidP="008D2CBD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 opérationnels</w:t>
            </w:r>
            <w:r w:rsidRPr="00777A49">
              <w:rPr>
                <w:b/>
              </w:rPr>
              <w:t xml:space="preserve"> :</w:t>
            </w:r>
          </w:p>
          <w:p w14:paraId="569D4CF1" w14:textId="77777777" w:rsidR="001439D3" w:rsidRPr="001439D3" w:rsidRDefault="001439D3" w:rsidP="001439D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Exprimer un doute</w:t>
            </w:r>
          </w:p>
          <w:p w14:paraId="48C29D30" w14:textId="77777777" w:rsidR="001439D3" w:rsidRDefault="001439D3" w:rsidP="0018777B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Expliquer quelque chose</w:t>
            </w:r>
          </w:p>
          <w:p w14:paraId="4F131C3A" w14:textId="77A0062F" w:rsidR="0018777B" w:rsidRPr="0018777B" w:rsidRDefault="0018777B" w:rsidP="0018777B">
            <w:pPr>
              <w:rPr>
                <w:color w:val="000000" w:themeColor="text1"/>
              </w:rPr>
            </w:pPr>
          </w:p>
        </w:tc>
      </w:tr>
    </w:tbl>
    <w:tbl>
      <w:tblPr>
        <w:tblpPr w:leftFromText="141" w:rightFromText="141" w:vertAnchor="text" w:horzAnchor="page" w:tblpX="8583" w:tblpY="14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6"/>
      </w:tblGrid>
      <w:tr w:rsidR="001439D3" w:rsidRPr="008A260B" w14:paraId="07493E84" w14:textId="77777777" w:rsidTr="008D2CBD">
        <w:trPr>
          <w:trHeight w:val="1266"/>
        </w:trPr>
        <w:tc>
          <w:tcPr>
            <w:tcW w:w="6016" w:type="dxa"/>
          </w:tcPr>
          <w:p w14:paraId="3D8193E8" w14:textId="77777777" w:rsidR="001439D3" w:rsidRDefault="001439D3" w:rsidP="008D2CBD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2ACC1B11" w14:textId="77777777" w:rsidR="001439D3" w:rsidRPr="001439D3" w:rsidRDefault="001439D3" w:rsidP="001439D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>La position de l’article déterminatif avec les noms géographiques</w:t>
            </w:r>
          </w:p>
          <w:p w14:paraId="733731B7" w14:textId="5F11300B" w:rsidR="001439D3" w:rsidRPr="001439D3" w:rsidRDefault="001439D3" w:rsidP="0018777B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>Le gérondif présent et passé : approfondissement</w:t>
            </w:r>
          </w:p>
          <w:p w14:paraId="2E90E260" w14:textId="1B4C03BA" w:rsidR="001439D3" w:rsidRPr="005856D0" w:rsidRDefault="001439D3" w:rsidP="0018777B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  <w:lang w:val="fr-FR"/>
              </w:rPr>
            </w:pPr>
            <w:r w:rsidRPr="005856D0">
              <w:rPr>
                <w:color w:val="000000" w:themeColor="text1"/>
                <w:lang w:val="fr-FR"/>
              </w:rPr>
              <w:t xml:space="preserve">Le gérondif présent et passé </w:t>
            </w:r>
          </w:p>
        </w:tc>
      </w:tr>
    </w:tbl>
    <w:p w14:paraId="1FF005ED" w14:textId="77777777" w:rsidR="001439D3" w:rsidRPr="001439D3" w:rsidRDefault="001439D3" w:rsidP="001439D3">
      <w:pPr>
        <w:rPr>
          <w:sz w:val="16"/>
          <w:szCs w:val="16"/>
          <w:lang w:val="fr-FR"/>
        </w:rPr>
      </w:pPr>
    </w:p>
    <w:p w14:paraId="562022DF" w14:textId="77777777" w:rsidR="001439D3" w:rsidRPr="001439D3" w:rsidRDefault="001439D3" w:rsidP="001439D3">
      <w:pPr>
        <w:rPr>
          <w:sz w:val="16"/>
          <w:szCs w:val="16"/>
          <w:lang w:val="fr-FR"/>
        </w:rPr>
      </w:pPr>
    </w:p>
    <w:p w14:paraId="29E6B3AF" w14:textId="77777777" w:rsidR="001439D3" w:rsidRPr="001439D3" w:rsidRDefault="001439D3" w:rsidP="001439D3">
      <w:pPr>
        <w:rPr>
          <w:sz w:val="16"/>
          <w:szCs w:val="16"/>
          <w:lang w:val="fr-FR"/>
        </w:rPr>
      </w:pPr>
    </w:p>
    <w:p w14:paraId="1287FEEB" w14:textId="77777777" w:rsidR="001439D3" w:rsidRPr="001439D3" w:rsidRDefault="001439D3" w:rsidP="001439D3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30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18777B" w:rsidRPr="0018777B" w14:paraId="0464F0F0" w14:textId="77777777" w:rsidTr="0018777B">
        <w:trPr>
          <w:trHeight w:val="555"/>
        </w:trPr>
        <w:tc>
          <w:tcPr>
            <w:tcW w:w="13395" w:type="dxa"/>
          </w:tcPr>
          <w:p w14:paraId="20F8D08A" w14:textId="77777777" w:rsidR="0018777B" w:rsidRDefault="0018777B" w:rsidP="0018777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B2 ».</w:t>
            </w:r>
          </w:p>
        </w:tc>
      </w:tr>
    </w:tbl>
    <w:p w14:paraId="651EA89A" w14:textId="77777777" w:rsidR="001439D3" w:rsidRDefault="001439D3" w:rsidP="007A5F02">
      <w:pPr>
        <w:rPr>
          <w:sz w:val="16"/>
          <w:szCs w:val="16"/>
          <w:lang w:val="fr-FR"/>
        </w:rPr>
      </w:pPr>
    </w:p>
    <w:p w14:paraId="558E0142" w14:textId="77777777" w:rsidR="001439D3" w:rsidRDefault="001439D3" w:rsidP="007A5F02">
      <w:pPr>
        <w:rPr>
          <w:sz w:val="16"/>
          <w:szCs w:val="16"/>
          <w:lang w:val="fr-FR"/>
        </w:rPr>
      </w:pPr>
    </w:p>
    <w:p w14:paraId="2ED9478E" w14:textId="3CEA5C7C" w:rsidR="001439D3" w:rsidRPr="001439D3" w:rsidRDefault="001439D3" w:rsidP="001439D3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1439D3">
        <w:rPr>
          <w:b/>
          <w:color w:val="002060"/>
          <w:lang w:val="fr-FR"/>
        </w:rPr>
        <w:lastRenderedPageBreak/>
        <w:t xml:space="preserve">Mois : </w:t>
      </w:r>
      <w:r w:rsidRPr="001439D3">
        <w:rPr>
          <w:b/>
          <w:color w:val="002060"/>
          <w:highlight w:val="lightGray"/>
          <w:lang w:val="fr-FR"/>
        </w:rPr>
        <w:t xml:space="preserve">MARS </w:t>
      </w:r>
      <w:r w:rsidRPr="001439D3">
        <w:rPr>
          <w:b/>
          <w:color w:val="002060"/>
          <w:lang w:val="fr-FR"/>
        </w:rPr>
        <w:tab/>
        <w:t xml:space="preserve">    Unità 9: Curiosità d’Italia                        </w:t>
      </w:r>
      <w:r w:rsidRPr="001439D3">
        <w:rPr>
          <w:b/>
          <w:color w:val="002060"/>
          <w:lang w:val="fr-FR"/>
        </w:rPr>
        <w:tab/>
      </w:r>
      <w:r w:rsidRPr="001439D3">
        <w:rPr>
          <w:b/>
          <w:color w:val="002060"/>
          <w:lang w:val="fr-FR"/>
        </w:rPr>
        <w:tab/>
        <w:t xml:space="preserve">Leçons : </w:t>
      </w:r>
      <w:r w:rsidRPr="001439D3">
        <w:rPr>
          <w:bCs/>
          <w:color w:val="002060"/>
          <w:lang w:val="fr-FR"/>
        </w:rPr>
        <w:t>18-19-20-21/</w:t>
      </w:r>
      <w:r w:rsidRPr="001439D3"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439D3" w:rsidRPr="008A260B" w14:paraId="0DF327CA" w14:textId="77777777" w:rsidTr="0018777B">
        <w:trPr>
          <w:trHeight w:val="1833"/>
        </w:trPr>
        <w:tc>
          <w:tcPr>
            <w:tcW w:w="6733" w:type="dxa"/>
          </w:tcPr>
          <w:p w14:paraId="609AE8FA" w14:textId="77777777" w:rsidR="001439D3" w:rsidRPr="00777A49" w:rsidRDefault="001439D3" w:rsidP="008D2CBD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4852178C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Faire des compliments</w:t>
            </w:r>
          </w:p>
          <w:p w14:paraId="105E2D74" w14:textId="77777777" w:rsidR="001439D3" w:rsidRDefault="001439D3" w:rsidP="001439D3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Demander et donner des conseils</w:t>
            </w:r>
          </w:p>
          <w:p w14:paraId="08027B95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>Parler d’un événement culturel de façon détaillée</w:t>
            </w:r>
          </w:p>
          <w:p w14:paraId="77BEB67B" w14:textId="77777777" w:rsidR="001439D3" w:rsidRDefault="001439D3" w:rsidP="0018777B">
            <w:pPr>
              <w:pStyle w:val="Sansinterligne"/>
              <w:ind w:left="644"/>
              <w:jc w:val="both"/>
              <w:rPr>
                <w:lang w:val="fr-FR"/>
              </w:rPr>
            </w:pPr>
          </w:p>
          <w:p w14:paraId="6F1EDC37" w14:textId="05EAC8D5" w:rsidR="0018777B" w:rsidRPr="00D27314" w:rsidRDefault="0018777B" w:rsidP="0018777B">
            <w:pPr>
              <w:pStyle w:val="Sansinterligne"/>
              <w:ind w:left="644"/>
              <w:jc w:val="both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343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439D3" w:rsidRPr="00D27314" w14:paraId="6F41E0BF" w14:textId="77777777" w:rsidTr="0018777B">
        <w:trPr>
          <w:trHeight w:val="1691"/>
        </w:trPr>
        <w:tc>
          <w:tcPr>
            <w:tcW w:w="6166" w:type="dxa"/>
          </w:tcPr>
          <w:p w14:paraId="444A22F6" w14:textId="77777777" w:rsidR="001439D3" w:rsidRPr="00777A49" w:rsidRDefault="001439D3" w:rsidP="008D2CBD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26B26FC2" w14:textId="59829471" w:rsidR="001439D3" w:rsidRPr="001439D3" w:rsidRDefault="001439D3" w:rsidP="001439D3">
            <w:pPr>
              <w:pStyle w:val="Paragraphedelist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 xml:space="preserve">Le gérondif </w:t>
            </w:r>
            <w:r w:rsidR="0018777B">
              <w:rPr>
                <w:color w:val="000000" w:themeColor="text1"/>
              </w:rPr>
              <w:t>(</w:t>
            </w:r>
            <w:r w:rsidRPr="001439D3">
              <w:rPr>
                <w:color w:val="000000" w:themeColor="text1"/>
              </w:rPr>
              <w:t>concessiv</w:t>
            </w:r>
            <w:r w:rsidR="0018777B">
              <w:rPr>
                <w:color w:val="000000" w:themeColor="text1"/>
              </w:rPr>
              <w:t>o)</w:t>
            </w:r>
          </w:p>
          <w:p w14:paraId="26763307" w14:textId="77777777" w:rsidR="001439D3" w:rsidRPr="001439D3" w:rsidRDefault="001439D3" w:rsidP="001439D3">
            <w:pPr>
              <w:pStyle w:val="Paragraphedeliste"/>
              <w:numPr>
                <w:ilvl w:val="0"/>
                <w:numId w:val="5"/>
              </w:numPr>
              <w:rPr>
                <w:i/>
                <w:color w:val="000000" w:themeColor="text1"/>
              </w:rPr>
            </w:pPr>
            <w:r w:rsidRPr="001439D3">
              <w:rPr>
                <w:color w:val="000000" w:themeColor="text1"/>
              </w:rPr>
              <w:t xml:space="preserve">Quelques expressions avec les verbes pronominaux : </w:t>
            </w:r>
            <w:r w:rsidRPr="001439D3">
              <w:rPr>
                <w:i/>
                <w:color w:val="000000" w:themeColor="text1"/>
              </w:rPr>
              <w:t>A dirla tutta, Sbrigarsela da soli e Arrampicarsi sugli specchi</w:t>
            </w:r>
          </w:p>
          <w:p w14:paraId="1F906D4F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rPr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 xml:space="preserve">Les homonymes </w:t>
            </w:r>
          </w:p>
          <w:p w14:paraId="4E640C8A" w14:textId="02BE3A68" w:rsidR="001439D3" w:rsidRPr="00D27314" w:rsidRDefault="001439D3" w:rsidP="001439D3">
            <w:pPr>
              <w:pStyle w:val="Paragraphedeliste"/>
              <w:numPr>
                <w:ilvl w:val="0"/>
                <w:numId w:val="4"/>
              </w:numPr>
              <w:rPr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 xml:space="preserve"> Mots avec 2 pluriels</w:t>
            </w:r>
          </w:p>
        </w:tc>
      </w:tr>
    </w:tbl>
    <w:p w14:paraId="4D57FEB0" w14:textId="77777777" w:rsidR="001439D3" w:rsidRPr="00D27314" w:rsidRDefault="001439D3" w:rsidP="001439D3">
      <w:pPr>
        <w:rPr>
          <w:sz w:val="16"/>
          <w:szCs w:val="16"/>
          <w:lang w:val="fr-FR"/>
        </w:rPr>
      </w:pPr>
    </w:p>
    <w:p w14:paraId="43D29727" w14:textId="77777777" w:rsidR="001439D3" w:rsidRPr="00D27314" w:rsidRDefault="001439D3" w:rsidP="001439D3">
      <w:pPr>
        <w:rPr>
          <w:sz w:val="16"/>
          <w:szCs w:val="16"/>
          <w:lang w:val="fr-FR"/>
        </w:rPr>
      </w:pPr>
    </w:p>
    <w:p w14:paraId="00FD9E9F" w14:textId="77777777" w:rsidR="001439D3" w:rsidRPr="00D27314" w:rsidRDefault="001439D3" w:rsidP="001439D3">
      <w:pPr>
        <w:rPr>
          <w:sz w:val="16"/>
          <w:szCs w:val="16"/>
          <w:lang w:val="fr-FR"/>
        </w:rPr>
      </w:pPr>
    </w:p>
    <w:p w14:paraId="1CBAD902" w14:textId="77777777" w:rsidR="001439D3" w:rsidRPr="00D27314" w:rsidRDefault="001439D3" w:rsidP="001439D3">
      <w:pPr>
        <w:rPr>
          <w:sz w:val="16"/>
          <w:szCs w:val="16"/>
          <w:lang w:val="fr-FR"/>
        </w:rPr>
      </w:pPr>
    </w:p>
    <w:p w14:paraId="5BAF2B3B" w14:textId="77777777" w:rsidR="001439D3" w:rsidRDefault="001439D3" w:rsidP="001439D3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13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18777B" w:rsidRPr="0018777B" w14:paraId="63066FE7" w14:textId="77777777" w:rsidTr="0018777B">
        <w:trPr>
          <w:trHeight w:val="555"/>
        </w:trPr>
        <w:tc>
          <w:tcPr>
            <w:tcW w:w="13253" w:type="dxa"/>
          </w:tcPr>
          <w:p w14:paraId="043E3F13" w14:textId="77777777" w:rsidR="0018777B" w:rsidRDefault="0018777B" w:rsidP="0018777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B2 ».</w:t>
            </w:r>
          </w:p>
        </w:tc>
      </w:tr>
    </w:tbl>
    <w:p w14:paraId="6A1A5105" w14:textId="77777777" w:rsidR="001439D3" w:rsidRDefault="001439D3" w:rsidP="001439D3">
      <w:pPr>
        <w:rPr>
          <w:sz w:val="16"/>
          <w:szCs w:val="16"/>
          <w:lang w:val="fr-FR"/>
        </w:rPr>
      </w:pPr>
    </w:p>
    <w:p w14:paraId="0EA31DD0" w14:textId="77777777" w:rsidR="001439D3" w:rsidRDefault="001439D3" w:rsidP="001439D3">
      <w:pPr>
        <w:rPr>
          <w:sz w:val="16"/>
          <w:szCs w:val="16"/>
          <w:lang w:val="fr-FR"/>
        </w:rPr>
      </w:pPr>
    </w:p>
    <w:p w14:paraId="25A14477" w14:textId="77777777" w:rsidR="001439D3" w:rsidRDefault="001439D3" w:rsidP="001439D3">
      <w:pPr>
        <w:rPr>
          <w:sz w:val="16"/>
          <w:szCs w:val="16"/>
          <w:lang w:val="fr-FR"/>
        </w:rPr>
      </w:pPr>
    </w:p>
    <w:p w14:paraId="22BB64BE" w14:textId="36D85108" w:rsidR="001439D3" w:rsidRPr="00AF6864" w:rsidRDefault="001439D3" w:rsidP="001439D3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AF6864">
        <w:rPr>
          <w:b/>
          <w:color w:val="002060"/>
          <w:lang w:val="fr-FR"/>
        </w:rPr>
        <w:t xml:space="preserve">Mois : </w:t>
      </w:r>
      <w:r w:rsidRPr="00AF6864">
        <w:rPr>
          <w:b/>
          <w:color w:val="002060"/>
          <w:highlight w:val="lightGray"/>
          <w:lang w:val="fr-FR"/>
        </w:rPr>
        <w:t xml:space="preserve">AVRIL </w:t>
      </w:r>
      <w:r w:rsidRPr="00AF6864">
        <w:rPr>
          <w:b/>
          <w:color w:val="002060"/>
          <w:lang w:val="fr-FR"/>
        </w:rPr>
        <w:t xml:space="preserve">   Unità 10: </w:t>
      </w:r>
      <w:r>
        <w:rPr>
          <w:b/>
          <w:color w:val="002060"/>
          <w:lang w:val="fr-FR"/>
        </w:rPr>
        <w:t xml:space="preserve">Una …….centomila </w:t>
      </w:r>
      <w:r w:rsidRPr="00AF6864">
        <w:rPr>
          <w:b/>
          <w:color w:val="002060"/>
          <w:lang w:val="fr-FR"/>
        </w:rPr>
        <w:t xml:space="preserve">                        </w:t>
      </w:r>
      <w:r w:rsidRPr="00AF6864">
        <w:rPr>
          <w:b/>
          <w:color w:val="002060"/>
          <w:lang w:val="fr-FR"/>
        </w:rPr>
        <w:tab/>
        <w:t xml:space="preserve">Leçons : </w:t>
      </w:r>
      <w:r w:rsidRPr="00AF6864">
        <w:rPr>
          <w:bCs/>
          <w:color w:val="002060"/>
          <w:lang w:val="fr-FR"/>
        </w:rPr>
        <w:t>22-23 /</w:t>
      </w:r>
      <w:r w:rsidRPr="00AF6864">
        <w:rPr>
          <w:b/>
          <w:color w:val="002060"/>
          <w:lang w:val="fr-FR"/>
        </w:rPr>
        <w:t xml:space="preserve">25  </w:t>
      </w: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439D3" w:rsidRPr="001439D3" w14:paraId="747B1E60" w14:textId="77777777" w:rsidTr="008D2CBD">
        <w:trPr>
          <w:trHeight w:val="983"/>
        </w:trPr>
        <w:tc>
          <w:tcPr>
            <w:tcW w:w="6733" w:type="dxa"/>
          </w:tcPr>
          <w:p w14:paraId="0A149F00" w14:textId="77777777" w:rsidR="001439D3" w:rsidRPr="00777A49" w:rsidRDefault="001439D3" w:rsidP="008D2CBD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 xml:space="preserve">Objectifs opérationnels </w:t>
            </w:r>
            <w:r w:rsidRPr="00777A49">
              <w:rPr>
                <w:b/>
              </w:rPr>
              <w:t>:</w:t>
            </w:r>
          </w:p>
          <w:p w14:paraId="270006E3" w14:textId="77777777" w:rsidR="001439D3" w:rsidRPr="001439D3" w:rsidRDefault="001439D3" w:rsidP="001439D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Mener une interview</w:t>
            </w:r>
          </w:p>
          <w:p w14:paraId="4714ECE9" w14:textId="77777777" w:rsidR="001439D3" w:rsidRPr="001439D3" w:rsidRDefault="001439D3" w:rsidP="001439D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Contredire une opinion répandue</w:t>
            </w:r>
          </w:p>
          <w:p w14:paraId="58688244" w14:textId="77777777" w:rsidR="001439D3" w:rsidRDefault="001439D3" w:rsidP="001439D3">
            <w:pPr>
              <w:pStyle w:val="Sansinterligne"/>
              <w:ind w:left="644"/>
              <w:rPr>
                <w:lang w:val="fr-FR"/>
              </w:rPr>
            </w:pPr>
          </w:p>
          <w:p w14:paraId="34CB40A1" w14:textId="1BF5EBDB" w:rsidR="0018777B" w:rsidRPr="004B24EE" w:rsidRDefault="0018777B" w:rsidP="001439D3">
            <w:pPr>
              <w:pStyle w:val="Sansinterligne"/>
              <w:ind w:left="644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11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439D3" w:rsidRPr="008A260B" w14:paraId="31AB78DF" w14:textId="77777777" w:rsidTr="008D2CBD">
        <w:trPr>
          <w:trHeight w:val="988"/>
        </w:trPr>
        <w:tc>
          <w:tcPr>
            <w:tcW w:w="6166" w:type="dxa"/>
          </w:tcPr>
          <w:p w14:paraId="32494A6D" w14:textId="77777777" w:rsidR="001439D3" w:rsidRPr="001439D3" w:rsidRDefault="001439D3" w:rsidP="008D2CBD">
            <w:pPr>
              <w:pStyle w:val="Sansinterligne"/>
              <w:ind w:left="142"/>
              <w:rPr>
                <w:b/>
              </w:rPr>
            </w:pPr>
            <w:r w:rsidRPr="001439D3">
              <w:rPr>
                <w:b/>
              </w:rPr>
              <w:t>Grammaire et vocabulaire</w:t>
            </w:r>
          </w:p>
          <w:p w14:paraId="254CE324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 xml:space="preserve">Le subjonctif avec quelques expressions suivantes : </w:t>
            </w:r>
            <w:r w:rsidRPr="001439D3">
              <w:rPr>
                <w:i/>
                <w:color w:val="000000" w:themeColor="text1"/>
              </w:rPr>
              <w:t xml:space="preserve">In modo che, far sì che </w:t>
            </w:r>
          </w:p>
          <w:p w14:paraId="67D35687" w14:textId="4EC05E58" w:rsidR="001439D3" w:rsidRPr="005856D0" w:rsidRDefault="001439D3" w:rsidP="009C2567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5856D0">
              <w:rPr>
                <w:color w:val="000000" w:themeColor="text1"/>
                <w:lang w:val="fr-FR"/>
              </w:rPr>
              <w:t>Le pluriel des mots composés</w:t>
            </w:r>
          </w:p>
        </w:tc>
      </w:tr>
    </w:tbl>
    <w:p w14:paraId="1A48D835" w14:textId="77777777" w:rsidR="001439D3" w:rsidRDefault="001439D3" w:rsidP="001439D3">
      <w:pPr>
        <w:rPr>
          <w:sz w:val="16"/>
          <w:szCs w:val="16"/>
          <w:lang w:val="fr-FR"/>
        </w:rPr>
      </w:pPr>
    </w:p>
    <w:p w14:paraId="779B30E2" w14:textId="77777777" w:rsidR="001439D3" w:rsidRDefault="001439D3" w:rsidP="001439D3">
      <w:pPr>
        <w:rPr>
          <w:sz w:val="16"/>
          <w:szCs w:val="16"/>
          <w:lang w:val="fr-FR"/>
        </w:rPr>
      </w:pPr>
    </w:p>
    <w:p w14:paraId="17AF40D2" w14:textId="77777777" w:rsidR="001439D3" w:rsidRDefault="001439D3" w:rsidP="001439D3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1439D3" w:rsidRPr="0029442C" w14:paraId="43FB09AB" w14:textId="77777777" w:rsidTr="008D2CBD">
        <w:trPr>
          <w:trHeight w:val="555"/>
        </w:trPr>
        <w:tc>
          <w:tcPr>
            <w:tcW w:w="13395" w:type="dxa"/>
          </w:tcPr>
          <w:p w14:paraId="39566F5D" w14:textId="459507EA" w:rsidR="001439D3" w:rsidRDefault="001439D3" w:rsidP="008D2CB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</w:t>
            </w:r>
            <w:r w:rsidR="009C25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 ».</w:t>
            </w:r>
          </w:p>
        </w:tc>
      </w:tr>
    </w:tbl>
    <w:p w14:paraId="10AEB885" w14:textId="77777777" w:rsidR="001439D3" w:rsidRDefault="001439D3" w:rsidP="001439D3">
      <w:pPr>
        <w:rPr>
          <w:sz w:val="16"/>
          <w:szCs w:val="16"/>
          <w:lang w:val="fr-FR"/>
        </w:rPr>
      </w:pPr>
    </w:p>
    <w:p w14:paraId="19E9802A" w14:textId="77777777" w:rsidR="001439D3" w:rsidRDefault="001439D3" w:rsidP="001439D3">
      <w:pPr>
        <w:rPr>
          <w:sz w:val="16"/>
          <w:szCs w:val="16"/>
          <w:lang w:val="fr-FR"/>
        </w:rPr>
      </w:pPr>
    </w:p>
    <w:p w14:paraId="2DE6876D" w14:textId="77777777" w:rsidR="001439D3" w:rsidRDefault="001439D3" w:rsidP="001439D3">
      <w:pPr>
        <w:rPr>
          <w:sz w:val="16"/>
          <w:szCs w:val="16"/>
          <w:lang w:val="fr-FR"/>
        </w:rPr>
      </w:pPr>
    </w:p>
    <w:p w14:paraId="726B2778" w14:textId="77777777" w:rsidR="0018777B" w:rsidRPr="0018777B" w:rsidRDefault="0018777B" w:rsidP="001439D3">
      <w:pPr>
        <w:rPr>
          <w:sz w:val="10"/>
          <w:szCs w:val="10"/>
          <w:lang w:val="fr-FR"/>
        </w:rPr>
      </w:pPr>
    </w:p>
    <w:p w14:paraId="3D8AD5CD" w14:textId="6BF1BB22" w:rsidR="001439D3" w:rsidRPr="001439D3" w:rsidRDefault="001439D3" w:rsidP="001439D3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1439D3">
        <w:rPr>
          <w:b/>
          <w:color w:val="002060"/>
        </w:rPr>
        <w:t xml:space="preserve">Mois : </w:t>
      </w:r>
      <w:r w:rsidRPr="001439D3">
        <w:rPr>
          <w:b/>
          <w:color w:val="002060"/>
          <w:highlight w:val="lightGray"/>
        </w:rPr>
        <w:t xml:space="preserve">MAI </w:t>
      </w:r>
      <w:r w:rsidRPr="001439D3">
        <w:rPr>
          <w:b/>
          <w:color w:val="002060"/>
        </w:rPr>
        <w:t xml:space="preserve">   Unità 10: Una .........centomil</w:t>
      </w:r>
      <w:r>
        <w:rPr>
          <w:b/>
          <w:color w:val="002060"/>
        </w:rPr>
        <w:t>a</w:t>
      </w:r>
      <w:r w:rsidRPr="001439D3">
        <w:rPr>
          <w:b/>
          <w:color w:val="002060"/>
        </w:rPr>
        <w:t xml:space="preserve">                                 </w:t>
      </w:r>
      <w:r w:rsidRPr="001439D3">
        <w:rPr>
          <w:b/>
          <w:color w:val="002060"/>
        </w:rPr>
        <w:tab/>
        <w:t xml:space="preserve">Leçons : </w:t>
      </w:r>
      <w:r w:rsidRPr="001439D3">
        <w:rPr>
          <w:bCs/>
          <w:color w:val="002060"/>
        </w:rPr>
        <w:t>24-25 /</w:t>
      </w:r>
      <w:r w:rsidRPr="001439D3">
        <w:rPr>
          <w:b/>
          <w:color w:val="002060"/>
        </w:rPr>
        <w:t xml:space="preserve">25  </w:t>
      </w: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439D3" w:rsidRPr="0029442C" w14:paraId="6CC97C1C" w14:textId="77777777" w:rsidTr="008D2CBD">
        <w:trPr>
          <w:trHeight w:val="1126"/>
        </w:trPr>
        <w:tc>
          <w:tcPr>
            <w:tcW w:w="6733" w:type="dxa"/>
          </w:tcPr>
          <w:p w14:paraId="1238ECDF" w14:textId="77777777" w:rsidR="001439D3" w:rsidRPr="0029442C" w:rsidRDefault="001439D3" w:rsidP="008D2CBD">
            <w:pPr>
              <w:pStyle w:val="Sansinterligne"/>
              <w:ind w:left="97"/>
              <w:rPr>
                <w:b/>
                <w:lang w:val="fr-FR"/>
              </w:rPr>
            </w:pPr>
            <w:r w:rsidRPr="0029442C">
              <w:rPr>
                <w:b/>
                <w:lang w:val="fr-FR"/>
              </w:rPr>
              <w:t>Objectifs opérationnels :</w:t>
            </w:r>
          </w:p>
          <w:p w14:paraId="36EF1CC1" w14:textId="77777777" w:rsidR="001439D3" w:rsidRPr="001439D3" w:rsidRDefault="001439D3" w:rsidP="001439D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>Mettre au point</w:t>
            </w:r>
          </w:p>
          <w:p w14:paraId="42AFC947" w14:textId="0E2EE25F" w:rsidR="001439D3" w:rsidRPr="009078AB" w:rsidRDefault="001439D3" w:rsidP="001439D3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1439D3">
              <w:rPr>
                <w:color w:val="000000" w:themeColor="text1"/>
              </w:rPr>
              <w:t>Discuter</w:t>
            </w:r>
          </w:p>
        </w:tc>
      </w:tr>
    </w:tbl>
    <w:tbl>
      <w:tblPr>
        <w:tblpPr w:leftFromText="141" w:rightFromText="141" w:vertAnchor="text" w:horzAnchor="page" w:tblpX="8511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439D3" w:rsidRPr="008A260B" w14:paraId="64807052" w14:textId="77777777" w:rsidTr="008D2CBD">
        <w:trPr>
          <w:trHeight w:val="1125"/>
        </w:trPr>
        <w:tc>
          <w:tcPr>
            <w:tcW w:w="6166" w:type="dxa"/>
          </w:tcPr>
          <w:p w14:paraId="08AB3DC7" w14:textId="77777777" w:rsidR="001439D3" w:rsidRPr="00777A49" w:rsidRDefault="001439D3" w:rsidP="008D2CBD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5254D5FA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1439D3">
              <w:rPr>
                <w:color w:val="000000" w:themeColor="text1"/>
              </w:rPr>
              <w:t xml:space="preserve">L’utilisation de </w:t>
            </w:r>
            <w:r w:rsidRPr="001439D3">
              <w:rPr>
                <w:i/>
                <w:color w:val="000000" w:themeColor="text1"/>
              </w:rPr>
              <w:t>Mica</w:t>
            </w:r>
          </w:p>
          <w:p w14:paraId="22A9A7B3" w14:textId="77777777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 xml:space="preserve">Quelques formes familières : </w:t>
            </w:r>
            <w:r w:rsidRPr="001439D3">
              <w:rPr>
                <w:i/>
                <w:color w:val="000000" w:themeColor="text1"/>
                <w:lang w:val="fr-FR"/>
              </w:rPr>
              <w:t>Prendersela, Darci giù</w:t>
            </w:r>
            <w:r w:rsidRPr="001439D3">
              <w:rPr>
                <w:color w:val="000000" w:themeColor="text1"/>
                <w:lang w:val="fr-FR"/>
              </w:rPr>
              <w:t>, ecc.</w:t>
            </w:r>
          </w:p>
          <w:p w14:paraId="07445BBF" w14:textId="15F61332" w:rsidR="001439D3" w:rsidRPr="001439D3" w:rsidRDefault="001439D3" w:rsidP="001439D3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 w:rsidRPr="001439D3">
              <w:rPr>
                <w:color w:val="000000" w:themeColor="text1"/>
                <w:lang w:val="fr-FR"/>
              </w:rPr>
              <w:t>Le comparatif de l’égalité</w:t>
            </w:r>
            <w:r w:rsidR="009C2567">
              <w:rPr>
                <w:color w:val="000000" w:themeColor="text1"/>
                <w:lang w:val="fr-FR"/>
              </w:rPr>
              <w:t xml:space="preserve"> </w:t>
            </w:r>
            <w:r w:rsidRPr="001439D3">
              <w:rPr>
                <w:i/>
                <w:color w:val="000000" w:themeColor="text1"/>
                <w:lang w:val="fr-FR"/>
              </w:rPr>
              <w:t>Tanto quanto</w:t>
            </w:r>
          </w:p>
        </w:tc>
      </w:tr>
    </w:tbl>
    <w:p w14:paraId="2E61F400" w14:textId="77777777" w:rsidR="001439D3" w:rsidRPr="0041799E" w:rsidRDefault="001439D3" w:rsidP="001439D3">
      <w:pPr>
        <w:rPr>
          <w:lang w:val="fr-FR"/>
        </w:rPr>
      </w:pPr>
    </w:p>
    <w:p w14:paraId="7EDA614A" w14:textId="77777777" w:rsidR="001439D3" w:rsidRPr="0041799E" w:rsidRDefault="001439D3" w:rsidP="001439D3">
      <w:pPr>
        <w:rPr>
          <w:lang w:val="fr-FR"/>
        </w:rPr>
      </w:pPr>
    </w:p>
    <w:tbl>
      <w:tblPr>
        <w:tblpPr w:leftFromText="141" w:rightFromText="141" w:vertAnchor="text" w:horzAnchor="margin" w:tblpY="2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1439D3" w:rsidRPr="0029442C" w14:paraId="35E67D6A" w14:textId="77777777" w:rsidTr="008D2CBD">
        <w:trPr>
          <w:trHeight w:val="555"/>
        </w:trPr>
        <w:tc>
          <w:tcPr>
            <w:tcW w:w="13395" w:type="dxa"/>
          </w:tcPr>
          <w:p w14:paraId="1AD3440E" w14:textId="4DB1A682" w:rsidR="001439D3" w:rsidRDefault="001439D3" w:rsidP="008D2CB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</w:t>
            </w:r>
            <w:r w:rsidR="009C25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 ».</w:t>
            </w:r>
          </w:p>
        </w:tc>
      </w:tr>
    </w:tbl>
    <w:p w14:paraId="580E498D" w14:textId="77777777" w:rsidR="001439D3" w:rsidRDefault="001439D3" w:rsidP="007A5F02">
      <w:pPr>
        <w:rPr>
          <w:sz w:val="16"/>
          <w:szCs w:val="16"/>
          <w:lang w:val="fr-FR"/>
        </w:rPr>
      </w:pPr>
    </w:p>
    <w:sectPr w:rsidR="001439D3" w:rsidSect="00505779">
      <w:footerReference w:type="default" r:id="rId8"/>
      <w:pgSz w:w="16838" w:h="11906" w:orient="landscape"/>
      <w:pgMar w:top="709" w:right="1245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B493" w14:textId="77777777" w:rsidR="0072220A" w:rsidRDefault="0072220A" w:rsidP="001D09CC">
      <w:pPr>
        <w:spacing w:after="0" w:line="240" w:lineRule="auto"/>
      </w:pPr>
      <w:r>
        <w:separator/>
      </w:r>
    </w:p>
  </w:endnote>
  <w:endnote w:type="continuationSeparator" w:id="0">
    <w:p w14:paraId="325F75CA" w14:textId="77777777" w:rsidR="0072220A" w:rsidRDefault="0072220A" w:rsidP="001D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344949"/>
      <w:docPartObj>
        <w:docPartGallery w:val="Page Numbers (Bottom of Page)"/>
        <w:docPartUnique/>
      </w:docPartObj>
    </w:sdtPr>
    <w:sdtContent>
      <w:p w14:paraId="0DFDFEEA" w14:textId="77777777" w:rsidR="001D09CC" w:rsidRDefault="001D09C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7B7">
          <w:rPr>
            <w:noProof/>
          </w:rPr>
          <w:t>1</w:t>
        </w:r>
        <w:r>
          <w:fldChar w:fldCharType="end"/>
        </w:r>
      </w:p>
    </w:sdtContent>
  </w:sdt>
  <w:p w14:paraId="64291798" w14:textId="77777777" w:rsidR="001D09CC" w:rsidRDefault="001D09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3B32" w14:textId="77777777" w:rsidR="0072220A" w:rsidRDefault="0072220A" w:rsidP="001D09CC">
      <w:pPr>
        <w:spacing w:after="0" w:line="240" w:lineRule="auto"/>
      </w:pPr>
      <w:r>
        <w:separator/>
      </w:r>
    </w:p>
  </w:footnote>
  <w:footnote w:type="continuationSeparator" w:id="0">
    <w:p w14:paraId="7AEE8963" w14:textId="77777777" w:rsidR="0072220A" w:rsidRDefault="0072220A" w:rsidP="001D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41"/>
    <w:multiLevelType w:val="hybridMultilevel"/>
    <w:tmpl w:val="FE84DC4A"/>
    <w:lvl w:ilvl="0" w:tplc="FEF21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A631A"/>
    <w:multiLevelType w:val="hybridMultilevel"/>
    <w:tmpl w:val="F1284774"/>
    <w:lvl w:ilvl="0" w:tplc="27E87C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D687B"/>
    <w:multiLevelType w:val="hybridMultilevel"/>
    <w:tmpl w:val="3028C60E"/>
    <w:lvl w:ilvl="0" w:tplc="9C8663A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776FA"/>
    <w:multiLevelType w:val="hybridMultilevel"/>
    <w:tmpl w:val="4530C8F6"/>
    <w:lvl w:ilvl="0" w:tplc="1A86F436">
      <w:numFmt w:val="bullet"/>
      <w:lvlText w:val="-"/>
      <w:lvlJc w:val="left"/>
      <w:pPr>
        <w:ind w:left="25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61D50252"/>
    <w:multiLevelType w:val="hybridMultilevel"/>
    <w:tmpl w:val="84425972"/>
    <w:lvl w:ilvl="0" w:tplc="E0F01C5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6A6A34D2"/>
    <w:multiLevelType w:val="hybridMultilevel"/>
    <w:tmpl w:val="8A8A4486"/>
    <w:lvl w:ilvl="0" w:tplc="9C866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A1285"/>
    <w:multiLevelType w:val="hybridMultilevel"/>
    <w:tmpl w:val="34FAB6F8"/>
    <w:lvl w:ilvl="0" w:tplc="6CB029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59827">
    <w:abstractNumId w:val="4"/>
  </w:num>
  <w:num w:numId="2" w16cid:durableId="1431967567">
    <w:abstractNumId w:val="3"/>
  </w:num>
  <w:num w:numId="3" w16cid:durableId="513882722">
    <w:abstractNumId w:val="0"/>
  </w:num>
  <w:num w:numId="4" w16cid:durableId="353188086">
    <w:abstractNumId w:val="2"/>
  </w:num>
  <w:num w:numId="5" w16cid:durableId="1328360194">
    <w:abstractNumId w:val="5"/>
  </w:num>
  <w:num w:numId="6" w16cid:durableId="1232228263">
    <w:abstractNumId w:val="1"/>
  </w:num>
  <w:num w:numId="7" w16cid:durableId="7366649">
    <w:abstractNumId w:val="2"/>
  </w:num>
  <w:num w:numId="8" w16cid:durableId="2000426161">
    <w:abstractNumId w:val="2"/>
  </w:num>
  <w:num w:numId="9" w16cid:durableId="1491752006">
    <w:abstractNumId w:val="5"/>
  </w:num>
  <w:num w:numId="10" w16cid:durableId="12918580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FF6"/>
    <w:rsid w:val="00000234"/>
    <w:rsid w:val="0002299F"/>
    <w:rsid w:val="0002398B"/>
    <w:rsid w:val="000250C2"/>
    <w:rsid w:val="000258D4"/>
    <w:rsid w:val="00027DA7"/>
    <w:rsid w:val="00035FFF"/>
    <w:rsid w:val="00037139"/>
    <w:rsid w:val="000930C8"/>
    <w:rsid w:val="000A0585"/>
    <w:rsid w:val="000D3328"/>
    <w:rsid w:val="000F2D99"/>
    <w:rsid w:val="000F6B3D"/>
    <w:rsid w:val="001045D0"/>
    <w:rsid w:val="001049E1"/>
    <w:rsid w:val="00110A71"/>
    <w:rsid w:val="00115F5C"/>
    <w:rsid w:val="001175A1"/>
    <w:rsid w:val="00137445"/>
    <w:rsid w:val="00143249"/>
    <w:rsid w:val="001439D3"/>
    <w:rsid w:val="00174C49"/>
    <w:rsid w:val="00182024"/>
    <w:rsid w:val="00185FFC"/>
    <w:rsid w:val="0018777B"/>
    <w:rsid w:val="00190085"/>
    <w:rsid w:val="0019558D"/>
    <w:rsid w:val="001B7287"/>
    <w:rsid w:val="001C64B9"/>
    <w:rsid w:val="001C6868"/>
    <w:rsid w:val="001D09CC"/>
    <w:rsid w:val="001E0991"/>
    <w:rsid w:val="001E41EE"/>
    <w:rsid w:val="001F305C"/>
    <w:rsid w:val="002207DE"/>
    <w:rsid w:val="002357C2"/>
    <w:rsid w:val="00235CA3"/>
    <w:rsid w:val="00243647"/>
    <w:rsid w:val="00254F1C"/>
    <w:rsid w:val="00264A09"/>
    <w:rsid w:val="00272764"/>
    <w:rsid w:val="0028788F"/>
    <w:rsid w:val="00292CD7"/>
    <w:rsid w:val="002963F4"/>
    <w:rsid w:val="002D0D7D"/>
    <w:rsid w:val="002D62A6"/>
    <w:rsid w:val="002E3CE8"/>
    <w:rsid w:val="002F090B"/>
    <w:rsid w:val="00305C9F"/>
    <w:rsid w:val="003103B3"/>
    <w:rsid w:val="0031100C"/>
    <w:rsid w:val="003226C1"/>
    <w:rsid w:val="00336AEF"/>
    <w:rsid w:val="00350113"/>
    <w:rsid w:val="00384899"/>
    <w:rsid w:val="00393BE8"/>
    <w:rsid w:val="00396E7E"/>
    <w:rsid w:val="003A55F7"/>
    <w:rsid w:val="003B1F6E"/>
    <w:rsid w:val="003B568A"/>
    <w:rsid w:val="003C2C51"/>
    <w:rsid w:val="003E2997"/>
    <w:rsid w:val="003E31FB"/>
    <w:rsid w:val="003E77C8"/>
    <w:rsid w:val="004106C7"/>
    <w:rsid w:val="00430622"/>
    <w:rsid w:val="004510FE"/>
    <w:rsid w:val="00452364"/>
    <w:rsid w:val="00485DDD"/>
    <w:rsid w:val="004A0A3C"/>
    <w:rsid w:val="004A7B3F"/>
    <w:rsid w:val="004C6C22"/>
    <w:rsid w:val="004D284A"/>
    <w:rsid w:val="004E6368"/>
    <w:rsid w:val="004F2B69"/>
    <w:rsid w:val="004F338C"/>
    <w:rsid w:val="004F5CF6"/>
    <w:rsid w:val="004F6913"/>
    <w:rsid w:val="005007E6"/>
    <w:rsid w:val="00505779"/>
    <w:rsid w:val="0051701D"/>
    <w:rsid w:val="00531F09"/>
    <w:rsid w:val="00536B57"/>
    <w:rsid w:val="0057308F"/>
    <w:rsid w:val="00580ACB"/>
    <w:rsid w:val="005856D0"/>
    <w:rsid w:val="00592943"/>
    <w:rsid w:val="00593579"/>
    <w:rsid w:val="005A29FF"/>
    <w:rsid w:val="005B733F"/>
    <w:rsid w:val="005C0B19"/>
    <w:rsid w:val="005C33D7"/>
    <w:rsid w:val="005C67F2"/>
    <w:rsid w:val="005D3714"/>
    <w:rsid w:val="005D7B72"/>
    <w:rsid w:val="005E4A13"/>
    <w:rsid w:val="006004C6"/>
    <w:rsid w:val="0060175E"/>
    <w:rsid w:val="00604326"/>
    <w:rsid w:val="0061435D"/>
    <w:rsid w:val="00627B18"/>
    <w:rsid w:val="00632B1F"/>
    <w:rsid w:val="00635310"/>
    <w:rsid w:val="00656F55"/>
    <w:rsid w:val="00657D23"/>
    <w:rsid w:val="006628EB"/>
    <w:rsid w:val="00682D15"/>
    <w:rsid w:val="006A27AD"/>
    <w:rsid w:val="006A735A"/>
    <w:rsid w:val="006B7445"/>
    <w:rsid w:val="006D335A"/>
    <w:rsid w:val="006D6A1C"/>
    <w:rsid w:val="006E5E07"/>
    <w:rsid w:val="007040AE"/>
    <w:rsid w:val="00704F6E"/>
    <w:rsid w:val="00720FF0"/>
    <w:rsid w:val="0072220A"/>
    <w:rsid w:val="00746A7F"/>
    <w:rsid w:val="00777A49"/>
    <w:rsid w:val="007820B4"/>
    <w:rsid w:val="007844FF"/>
    <w:rsid w:val="00790EC5"/>
    <w:rsid w:val="007A5F02"/>
    <w:rsid w:val="007B2871"/>
    <w:rsid w:val="007C2379"/>
    <w:rsid w:val="007D6DAA"/>
    <w:rsid w:val="007F5323"/>
    <w:rsid w:val="00810E5B"/>
    <w:rsid w:val="00836515"/>
    <w:rsid w:val="00836FCC"/>
    <w:rsid w:val="00851CB5"/>
    <w:rsid w:val="0086068E"/>
    <w:rsid w:val="00867CA8"/>
    <w:rsid w:val="00896C07"/>
    <w:rsid w:val="008A260B"/>
    <w:rsid w:val="008A3311"/>
    <w:rsid w:val="008B2DCA"/>
    <w:rsid w:val="008C61C3"/>
    <w:rsid w:val="008D129D"/>
    <w:rsid w:val="008D2BF6"/>
    <w:rsid w:val="008D3980"/>
    <w:rsid w:val="008F30C6"/>
    <w:rsid w:val="00905AF5"/>
    <w:rsid w:val="009078AB"/>
    <w:rsid w:val="00907AEC"/>
    <w:rsid w:val="009114FE"/>
    <w:rsid w:val="0091333C"/>
    <w:rsid w:val="00933FA3"/>
    <w:rsid w:val="00942FDF"/>
    <w:rsid w:val="0094785A"/>
    <w:rsid w:val="00972624"/>
    <w:rsid w:val="00997210"/>
    <w:rsid w:val="009A745F"/>
    <w:rsid w:val="009B249F"/>
    <w:rsid w:val="009C20D3"/>
    <w:rsid w:val="009C2567"/>
    <w:rsid w:val="009D21BB"/>
    <w:rsid w:val="009D6B40"/>
    <w:rsid w:val="00A14515"/>
    <w:rsid w:val="00A271D6"/>
    <w:rsid w:val="00A50447"/>
    <w:rsid w:val="00A80874"/>
    <w:rsid w:val="00AC40F1"/>
    <w:rsid w:val="00AD5FF6"/>
    <w:rsid w:val="00AF39AB"/>
    <w:rsid w:val="00AF51C5"/>
    <w:rsid w:val="00AF5AFB"/>
    <w:rsid w:val="00B11651"/>
    <w:rsid w:val="00B2553A"/>
    <w:rsid w:val="00B2674B"/>
    <w:rsid w:val="00B33982"/>
    <w:rsid w:val="00B41A8D"/>
    <w:rsid w:val="00B43410"/>
    <w:rsid w:val="00B44FAD"/>
    <w:rsid w:val="00B45842"/>
    <w:rsid w:val="00B54ADE"/>
    <w:rsid w:val="00B62069"/>
    <w:rsid w:val="00B632E6"/>
    <w:rsid w:val="00B8147A"/>
    <w:rsid w:val="00B82F17"/>
    <w:rsid w:val="00BB1DF6"/>
    <w:rsid w:val="00BB22BB"/>
    <w:rsid w:val="00BB57C2"/>
    <w:rsid w:val="00BC0792"/>
    <w:rsid w:val="00BC6B0D"/>
    <w:rsid w:val="00BD078A"/>
    <w:rsid w:val="00BD6664"/>
    <w:rsid w:val="00BF4D2E"/>
    <w:rsid w:val="00C073C3"/>
    <w:rsid w:val="00C0773C"/>
    <w:rsid w:val="00C126AA"/>
    <w:rsid w:val="00C32DCD"/>
    <w:rsid w:val="00C51AF1"/>
    <w:rsid w:val="00C523C2"/>
    <w:rsid w:val="00C54E94"/>
    <w:rsid w:val="00C60524"/>
    <w:rsid w:val="00C67DB1"/>
    <w:rsid w:val="00C9095F"/>
    <w:rsid w:val="00C937B7"/>
    <w:rsid w:val="00CA3FD7"/>
    <w:rsid w:val="00CD5C38"/>
    <w:rsid w:val="00CF35A7"/>
    <w:rsid w:val="00D14A5C"/>
    <w:rsid w:val="00D262E2"/>
    <w:rsid w:val="00D32520"/>
    <w:rsid w:val="00D36FC5"/>
    <w:rsid w:val="00D45C7F"/>
    <w:rsid w:val="00D46258"/>
    <w:rsid w:val="00D54DE8"/>
    <w:rsid w:val="00D642D3"/>
    <w:rsid w:val="00D74245"/>
    <w:rsid w:val="00D97234"/>
    <w:rsid w:val="00DB1198"/>
    <w:rsid w:val="00DC3B46"/>
    <w:rsid w:val="00DE076A"/>
    <w:rsid w:val="00DF0813"/>
    <w:rsid w:val="00DF2DA4"/>
    <w:rsid w:val="00E05BAD"/>
    <w:rsid w:val="00E05EC9"/>
    <w:rsid w:val="00E42058"/>
    <w:rsid w:val="00E611FF"/>
    <w:rsid w:val="00E6253D"/>
    <w:rsid w:val="00E7387F"/>
    <w:rsid w:val="00E738A8"/>
    <w:rsid w:val="00E7768C"/>
    <w:rsid w:val="00E77916"/>
    <w:rsid w:val="00E802CB"/>
    <w:rsid w:val="00E82969"/>
    <w:rsid w:val="00E8704A"/>
    <w:rsid w:val="00E94E4F"/>
    <w:rsid w:val="00EA6C2D"/>
    <w:rsid w:val="00EC4035"/>
    <w:rsid w:val="00ED36E0"/>
    <w:rsid w:val="00F26E5D"/>
    <w:rsid w:val="00F27CFE"/>
    <w:rsid w:val="00F345B6"/>
    <w:rsid w:val="00F37646"/>
    <w:rsid w:val="00F465A2"/>
    <w:rsid w:val="00F477C8"/>
    <w:rsid w:val="00F5338F"/>
    <w:rsid w:val="00F57991"/>
    <w:rsid w:val="00F62C4D"/>
    <w:rsid w:val="00F72826"/>
    <w:rsid w:val="00F75F5B"/>
    <w:rsid w:val="00F82851"/>
    <w:rsid w:val="00F92393"/>
    <w:rsid w:val="00F96196"/>
    <w:rsid w:val="00FD27A2"/>
    <w:rsid w:val="00FD78F2"/>
    <w:rsid w:val="00FE71E3"/>
    <w:rsid w:val="00FF3316"/>
    <w:rsid w:val="00FF50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FB82"/>
  <w15:docId w15:val="{7DB1F14C-5F40-48C1-9364-F92F21C0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51C5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F4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9CC"/>
  </w:style>
  <w:style w:type="paragraph" w:styleId="Pieddepage">
    <w:name w:val="footer"/>
    <w:basedOn w:val="Normal"/>
    <w:link w:val="Pieddepag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444-6EEF-43DF-9EA7-CA6AB775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935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Staiti</dc:creator>
  <cp:lastModifiedBy>Santina STAITI</cp:lastModifiedBy>
  <cp:revision>96</cp:revision>
  <dcterms:created xsi:type="dcterms:W3CDTF">2020-09-01T12:26:00Z</dcterms:created>
  <dcterms:modified xsi:type="dcterms:W3CDTF">2026-09-18T21:56:00Z</dcterms:modified>
</cp:coreProperties>
</file>